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8A5" w:rsidRPr="002438A5" w:rsidRDefault="00D33ED0" w:rsidP="002438A5">
      <w:pPr>
        <w:pStyle w:val="a7"/>
        <w:shd w:val="clear" w:color="auto" w:fill="FFFFFF"/>
        <w:spacing w:after="150"/>
        <w:jc w:val="center"/>
        <w:rPr>
          <w:rFonts w:eastAsia="Times New Roman"/>
          <w:color w:val="333333"/>
          <w:sz w:val="18"/>
          <w:lang w:eastAsia="ru-RU"/>
        </w:rPr>
      </w:pPr>
      <w:r w:rsidRPr="00D33ED0">
        <w:rPr>
          <w:b/>
          <w:bCs/>
          <w:caps/>
          <w:color w:val="135B94"/>
          <w:sz w:val="32"/>
          <w:szCs w:val="32"/>
        </w:rPr>
        <w:t>Осень на Востоке Беларуси</w:t>
      </w:r>
      <w:r w:rsidR="00AC6848">
        <w:rPr>
          <w:b/>
          <w:bCs/>
          <w:caps/>
          <w:color w:val="135B94"/>
          <w:sz w:val="32"/>
          <w:szCs w:val="32"/>
        </w:rPr>
        <w:br/>
      </w:r>
      <w:r w:rsidR="00003431">
        <w:rPr>
          <w:sz w:val="28"/>
          <w:szCs w:val="28"/>
        </w:rPr>
        <w:t xml:space="preserve">Витебск + Могилев + Гомель + </w:t>
      </w:r>
      <w:proofErr w:type="spellStart"/>
      <w:r w:rsidR="00003431">
        <w:rPr>
          <w:sz w:val="28"/>
          <w:szCs w:val="28"/>
        </w:rPr>
        <w:t>Жиличи</w:t>
      </w:r>
      <w:proofErr w:type="spellEnd"/>
      <w:r w:rsidR="00003431">
        <w:rPr>
          <w:sz w:val="28"/>
          <w:szCs w:val="28"/>
        </w:rPr>
        <w:t xml:space="preserve"> + Минск </w:t>
      </w:r>
      <w:r>
        <w:rPr>
          <w:sz w:val="28"/>
          <w:szCs w:val="28"/>
        </w:rPr>
        <w:t>+ Хатынь</w:t>
      </w:r>
      <w:r w:rsidR="00AC6848" w:rsidRPr="00AC6848">
        <w:rPr>
          <w:b/>
          <w:bCs/>
          <w:caps/>
          <w:color w:val="135B94"/>
          <w:sz w:val="32"/>
          <w:szCs w:val="32"/>
        </w:rPr>
        <w:br/>
      </w:r>
      <w:r>
        <w:rPr>
          <w:rStyle w:val="a5"/>
        </w:rPr>
        <w:t> 07.09 - 12.09.26</w:t>
      </w:r>
      <w:r w:rsidR="00AC6848" w:rsidRPr="008F2B58">
        <w:rPr>
          <w:rStyle w:val="a5"/>
          <w:b/>
          <w:sz w:val="28"/>
        </w:rPr>
        <w:br/>
      </w:r>
    </w:p>
    <w:tbl>
      <w:tblPr>
        <w:tblStyle w:val="a3"/>
        <w:tblW w:w="11171" w:type="dxa"/>
        <w:tblInd w:w="-431" w:type="dxa"/>
        <w:tblLook w:val="04A0" w:firstRow="1" w:lastRow="0" w:firstColumn="1" w:lastColumn="0" w:noHBand="0" w:noVBand="1"/>
      </w:tblPr>
      <w:tblGrid>
        <w:gridCol w:w="710"/>
        <w:gridCol w:w="10461"/>
      </w:tblGrid>
      <w:tr w:rsidR="00B57A87" w:rsidRPr="00B57A87" w:rsidTr="00426D0B">
        <w:tc>
          <w:tcPr>
            <w:tcW w:w="710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10461" w:type="dxa"/>
            <w:shd w:val="clear" w:color="auto" w:fill="auto"/>
          </w:tcPr>
          <w:p w:rsidR="00B57A87" w:rsidRPr="00003431" w:rsidRDefault="008E607B" w:rsidP="00003431">
            <w:pPr>
              <w:pStyle w:val="a7"/>
              <w:rPr>
                <w:rFonts w:eastAsia="Times New Roman"/>
                <w:sz w:val="20"/>
                <w:lang w:eastAsia="ru-RU"/>
              </w:rPr>
            </w:pPr>
            <w:r w:rsidRPr="008E607B">
              <w:rPr>
                <w:rFonts w:eastAsia="Times New Roman"/>
                <w:b/>
                <w:bCs/>
                <w:sz w:val="20"/>
                <w:lang w:eastAsia="ru-RU"/>
              </w:rPr>
              <w:t>Отправление из городов (сбор за 20 минут до отправления): </w:t>
            </w:r>
            <w:r w:rsidR="00003431">
              <w:rPr>
                <w:rFonts w:eastAsia="Times New Roman"/>
                <w:b/>
                <w:bCs/>
                <w:sz w:val="20"/>
                <w:lang w:eastAsia="ru-RU"/>
              </w:rPr>
              <w:br/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18:00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 </w:t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г.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 </w:t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Н. Новгород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, пл. Ленина, памятник Ленину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br/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19:00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 </w:t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г.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 </w:t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Дзержинск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, остановка «Северные ворота»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br/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19:40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 </w:t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г.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 </w:t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Гороховец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, автостанция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br/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20:30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 </w:t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г.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 </w:t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Вязники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, автовокзал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br/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22:00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 </w:t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г.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 </w:t>
            </w:r>
            <w:r w:rsidR="00003431" w:rsidRPr="00003431">
              <w:rPr>
                <w:rFonts w:eastAsia="Times New Roman"/>
                <w:b/>
                <w:bCs/>
                <w:sz w:val="20"/>
                <w:lang w:eastAsia="ru-RU"/>
              </w:rPr>
              <w:t>Владимир</w:t>
            </w:r>
            <w:r w:rsidR="00003431" w:rsidRPr="00003431">
              <w:rPr>
                <w:rFonts w:eastAsia="Times New Roman"/>
                <w:sz w:val="20"/>
                <w:lang w:eastAsia="ru-RU"/>
              </w:rPr>
              <w:t>, Моско</w:t>
            </w:r>
            <w:r w:rsidR="00567C5E">
              <w:rPr>
                <w:rFonts w:eastAsia="Times New Roman"/>
                <w:sz w:val="20"/>
                <w:lang w:eastAsia="ru-RU"/>
              </w:rPr>
              <w:t xml:space="preserve">вское ш. 2 </w:t>
            </w:r>
            <w:proofErr w:type="gramStart"/>
            <w:r w:rsidR="00567C5E">
              <w:rPr>
                <w:rFonts w:eastAsia="Times New Roman"/>
                <w:sz w:val="20"/>
                <w:lang w:eastAsia="ru-RU"/>
              </w:rPr>
              <w:t xml:space="preserve">( </w:t>
            </w:r>
            <w:proofErr w:type="gramEnd"/>
            <w:r w:rsidR="00567C5E">
              <w:rPr>
                <w:rFonts w:eastAsia="Times New Roman"/>
                <w:sz w:val="20"/>
                <w:lang w:eastAsia="ru-RU"/>
              </w:rPr>
              <w:t>парковка ТЦ Лента)</w:t>
            </w:r>
            <w:r w:rsidR="00003431">
              <w:rPr>
                <w:rFonts w:eastAsia="Times New Roman"/>
                <w:i/>
                <w:iCs/>
                <w:sz w:val="20"/>
                <w:lang w:eastAsia="ru-RU"/>
              </w:rPr>
              <w:br/>
            </w:r>
            <w:r w:rsidR="00003431" w:rsidRPr="00003431">
              <w:rPr>
                <w:rFonts w:eastAsia="Times New Roman"/>
                <w:b/>
                <w:bCs/>
                <w:i/>
                <w:iCs/>
                <w:sz w:val="20"/>
                <w:lang w:eastAsia="ru-RU"/>
              </w:rPr>
              <w:t>По дороге нас ждет пересечение российско-белорусской границы. </w:t>
            </w:r>
            <w:r w:rsidR="00003431" w:rsidRPr="00003431">
              <w:rPr>
                <w:rFonts w:eastAsia="Times New Roman"/>
                <w:b/>
                <w:bCs/>
                <w:i/>
                <w:iCs/>
                <w:color w:val="FF0000"/>
                <w:sz w:val="20"/>
                <w:lang w:eastAsia="ru-RU"/>
              </w:rPr>
              <w:t>ВНИМАНИЕ! с 20 января 2026 года для поездок в Беларусь детям младше 14 лет потребуется собственный загранпаспорт. Граждане России с 14 лет и взрослые, как и прежде, могут попасть в перечисленные государства по внутреннему паспорту РФ. </w:t>
            </w:r>
          </w:p>
        </w:tc>
      </w:tr>
      <w:tr w:rsidR="00B83A55" w:rsidRPr="00B57A87" w:rsidTr="00426D0B">
        <w:tc>
          <w:tcPr>
            <w:tcW w:w="710" w:type="dxa"/>
            <w:shd w:val="clear" w:color="auto" w:fill="auto"/>
          </w:tcPr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10461" w:type="dxa"/>
          </w:tcPr>
          <w:p w:rsidR="00B83A55" w:rsidRPr="00AC6848" w:rsidRDefault="00003431" w:rsidP="0000343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 в кафе. Обзорная экскурсия по Витебску познакомит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Вас с яркими архитектурными объектами города. На берегу Двины экскурсанты увидят «возродившуюся из пепла» Благовещенскую церковь в Витебске, построенную в 12 веке, однако безжалостно взорванную в 1961 году. Благовещенская церковь в Витебске представляет собой шедевр византийско-балканского зодчества, единственный в Восточной Европе памятник такого типа. Когда-то в ней молились Александр Невский и Ольгерд Великий.  Продолжает ряд культовой архитектуры Витебска осмотр костела Святой Варвары - образца величественности и истинной красоты. Далее экскурсанты пройдут по старинным улочкам до Губернаторского дворца в Витебске, где две недели жил сам император Наполеон.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 xml:space="preserve">Затем перед участниками экскурсии предстанет символ города - красивейшая ратуша в Витебске. В настоящее время в ней размещается краеведческий музей. После прогулки вдоль торговых рядов Витебска нас ожидает Успенский собор в Витебске. Крупнейший храм города на высоком мысу заслуженно обретает статус архитектурной доминанты Витебска, вознося свои купола над берегами </w:t>
            </w:r>
            <w:proofErr w:type="spellStart"/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Витьбы</w:t>
            </w:r>
            <w:proofErr w:type="spellEnd"/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  Жизнь великолепного художника с мировым именем Марка Шагала тесно связана с Витебском. 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Экскурсия в дом-музей Марка Шагала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 Витебске на Покровской — объект «</w:t>
            </w:r>
            <w:proofErr w:type="spellStart"/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must-visit</w:t>
            </w:r>
            <w:proofErr w:type="spellEnd"/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» не только для того, кто интересуется туризмом и отдыхом в Беларуси, но и для почитателей мирового искусства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  Обед в кафе. Переезд в Могилев. Размещение в гостинице "Могилев". Свободное время.</w:t>
            </w:r>
          </w:p>
        </w:tc>
      </w:tr>
      <w:tr w:rsidR="00B83A55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B83A55" w:rsidRDefault="00B83A55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851CAF" w:rsidRDefault="00851CAF" w:rsidP="00FF7CAD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10461" w:type="dxa"/>
          </w:tcPr>
          <w:p w:rsidR="00B83A55" w:rsidRPr="00003431" w:rsidRDefault="00003431" w:rsidP="00AC684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431">
              <w:rPr>
                <w:rFonts w:ascii="Times New Roman" w:hAnsi="Times New Roman" w:cs="Times New Roman"/>
                <w:b/>
                <w:bCs/>
                <w:sz w:val="20"/>
              </w:rPr>
              <w:t>Завтрак. Освобождение номеров. </w:t>
            </w:r>
            <w:r w:rsidRPr="00003431">
              <w:rPr>
                <w:rStyle w:val="aa"/>
                <w:rFonts w:ascii="Times New Roman" w:hAnsi="Times New Roman" w:cs="Times New Roman"/>
                <w:sz w:val="20"/>
              </w:rPr>
              <w:t>Обзорная экскурсия по Могилеву.</w:t>
            </w:r>
            <w:r w:rsidRPr="00003431">
              <w:rPr>
                <w:rFonts w:ascii="Times New Roman" w:hAnsi="Times New Roman" w:cs="Times New Roman"/>
                <w:sz w:val="20"/>
              </w:rPr>
              <w:t> </w:t>
            </w:r>
            <w:r w:rsidRPr="00003431">
              <w:rPr>
                <w:rStyle w:val="aa"/>
                <w:rFonts w:ascii="Times New Roman" w:hAnsi="Times New Roman" w:cs="Times New Roman"/>
                <w:sz w:val="20"/>
              </w:rPr>
              <w:t>Экскурсия по городу «Древний город на Днепре».</w:t>
            </w:r>
            <w:r w:rsidRPr="00003431">
              <w:rPr>
                <w:rFonts w:ascii="Times New Roman" w:hAnsi="Times New Roman" w:cs="Times New Roman"/>
                <w:sz w:val="20"/>
              </w:rPr>
              <w:t xml:space="preserve"> В 1267 году на живописном высоком берегу Днепра был заложен замок с тремя полосами укреплений, вокруг которого и сформировался европейский город с великолепной архитектурой, красивыми домами и храмами, уютными парками и скверами. В </w:t>
            </w:r>
            <w:proofErr w:type="spellStart"/>
            <w:r w:rsidRPr="00003431">
              <w:rPr>
                <w:rFonts w:ascii="Times New Roman" w:hAnsi="Times New Roman" w:cs="Times New Roman"/>
                <w:sz w:val="20"/>
              </w:rPr>
              <w:t>Могилёве</w:t>
            </w:r>
            <w:proofErr w:type="spellEnd"/>
            <w:r w:rsidRPr="00003431">
              <w:rPr>
                <w:rFonts w:ascii="Times New Roman" w:hAnsi="Times New Roman" w:cs="Times New Roman"/>
                <w:sz w:val="20"/>
              </w:rPr>
              <w:t xml:space="preserve"> сохранились православный Свято-Никольский женский монастырь, католический собор Успения и святого Станислава (в стиле барокко), кафедральный собор</w:t>
            </w:r>
            <w:proofErr w:type="gramStart"/>
            <w:r w:rsidRPr="00003431">
              <w:rPr>
                <w:rFonts w:ascii="Times New Roman" w:hAnsi="Times New Roman" w:cs="Times New Roman"/>
                <w:sz w:val="20"/>
              </w:rPr>
              <w:t xml:space="preserve"> Т</w:t>
            </w:r>
            <w:proofErr w:type="gramEnd"/>
            <w:r w:rsidRPr="00003431">
              <w:rPr>
                <w:rFonts w:ascii="Times New Roman" w:hAnsi="Times New Roman" w:cs="Times New Roman"/>
                <w:sz w:val="20"/>
              </w:rPr>
              <w:t xml:space="preserve">рёх Святителей, Фарный костёл св. Казимира. Исторический центр города – пешеходная улица Ленинская (бывшая Ветряная) с великолепными старинными застройками XVIII-XIX вв., Драматический театр. </w:t>
            </w:r>
            <w:r w:rsidRPr="00003431">
              <w:rPr>
                <w:rStyle w:val="aa"/>
                <w:rFonts w:ascii="Times New Roman" w:hAnsi="Times New Roman" w:cs="Times New Roman"/>
                <w:sz w:val="20"/>
              </w:rPr>
              <w:t>Посещение музейной экспозиции в городской Ратуше</w:t>
            </w:r>
            <w:r w:rsidRPr="00003431">
              <w:rPr>
                <w:rFonts w:ascii="Times New Roman" w:hAnsi="Times New Roman" w:cs="Times New Roman"/>
                <w:sz w:val="20"/>
              </w:rPr>
              <w:t>, </w:t>
            </w:r>
            <w:r w:rsidRPr="00003431">
              <w:rPr>
                <w:rStyle w:val="aa"/>
                <w:rFonts w:ascii="Times New Roman" w:hAnsi="Times New Roman" w:cs="Times New Roman"/>
                <w:sz w:val="20"/>
              </w:rPr>
              <w:t>действующего женского Свято-Никольского монастыря</w:t>
            </w:r>
            <w:r w:rsidRPr="00003431">
              <w:rPr>
                <w:rFonts w:ascii="Times New Roman" w:hAnsi="Times New Roman" w:cs="Times New Roman"/>
                <w:sz w:val="20"/>
              </w:rPr>
              <w:t>, </w:t>
            </w:r>
            <w:r w:rsidRPr="00003431">
              <w:rPr>
                <w:rStyle w:val="aa"/>
                <w:rFonts w:ascii="Times New Roman" w:hAnsi="Times New Roman" w:cs="Times New Roman"/>
                <w:sz w:val="20"/>
              </w:rPr>
              <w:t>мемориального комплекса «</w:t>
            </w:r>
            <w:proofErr w:type="spellStart"/>
            <w:r w:rsidRPr="00003431">
              <w:rPr>
                <w:rStyle w:val="aa"/>
                <w:rFonts w:ascii="Times New Roman" w:hAnsi="Times New Roman" w:cs="Times New Roman"/>
                <w:sz w:val="20"/>
              </w:rPr>
              <w:t>Буйничское</w:t>
            </w:r>
            <w:proofErr w:type="spellEnd"/>
            <w:r w:rsidRPr="00003431">
              <w:rPr>
                <w:rStyle w:val="aa"/>
                <w:rFonts w:ascii="Times New Roman" w:hAnsi="Times New Roman" w:cs="Times New Roman"/>
                <w:sz w:val="20"/>
              </w:rPr>
              <w:t xml:space="preserve"> поле</w:t>
            </w:r>
            <w:r w:rsidRPr="00003431">
              <w:rPr>
                <w:rFonts w:ascii="Times New Roman" w:hAnsi="Times New Roman" w:cs="Times New Roman"/>
                <w:sz w:val="20"/>
              </w:rPr>
              <w:t xml:space="preserve">», который создан с целью увековечения подвига защитников </w:t>
            </w:r>
            <w:proofErr w:type="spellStart"/>
            <w:r w:rsidRPr="00003431">
              <w:rPr>
                <w:rFonts w:ascii="Times New Roman" w:hAnsi="Times New Roman" w:cs="Times New Roman"/>
                <w:sz w:val="20"/>
              </w:rPr>
              <w:t>Могилёва</w:t>
            </w:r>
            <w:proofErr w:type="spellEnd"/>
            <w:r w:rsidRPr="00003431">
              <w:rPr>
                <w:rFonts w:ascii="Times New Roman" w:hAnsi="Times New Roman" w:cs="Times New Roman"/>
                <w:sz w:val="20"/>
              </w:rPr>
              <w:t xml:space="preserve">, погибших в 1941 году, и над которым развеян прах Константина Симонова (по завещанию самого писателя и поэта). Боевая техника времен Великой Отечественной войны. </w:t>
            </w:r>
            <w:r w:rsidRPr="00003431">
              <w:rPr>
                <w:rStyle w:val="aa"/>
                <w:rFonts w:ascii="Times New Roman" w:hAnsi="Times New Roman" w:cs="Times New Roman"/>
                <w:sz w:val="20"/>
              </w:rPr>
              <w:t>Обед в кафе. Переезд в Гомель. Размещение в гостинице "</w:t>
            </w:r>
            <w:proofErr w:type="spellStart"/>
            <w:r w:rsidRPr="00003431">
              <w:rPr>
                <w:rStyle w:val="aa"/>
                <w:rFonts w:ascii="Times New Roman" w:hAnsi="Times New Roman" w:cs="Times New Roman"/>
                <w:sz w:val="20"/>
              </w:rPr>
              <w:t>Амакс</w:t>
            </w:r>
            <w:proofErr w:type="spellEnd"/>
            <w:r w:rsidRPr="00003431">
              <w:rPr>
                <w:rStyle w:val="aa"/>
                <w:rFonts w:ascii="Times New Roman" w:hAnsi="Times New Roman" w:cs="Times New Roman"/>
                <w:sz w:val="20"/>
              </w:rPr>
              <w:t xml:space="preserve"> 3*". Свободное время. </w:t>
            </w:r>
          </w:p>
        </w:tc>
      </w:tr>
      <w:tr w:rsidR="00107C3D" w:rsidRPr="00B57A87" w:rsidTr="00426D0B">
        <w:trPr>
          <w:trHeight w:val="1476"/>
        </w:trPr>
        <w:tc>
          <w:tcPr>
            <w:tcW w:w="710" w:type="dxa"/>
            <w:shd w:val="clear" w:color="auto" w:fill="auto"/>
          </w:tcPr>
          <w:p w:rsidR="00107C3D" w:rsidRDefault="00107C3D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 день</w:t>
            </w:r>
          </w:p>
        </w:tc>
        <w:tc>
          <w:tcPr>
            <w:tcW w:w="10461" w:type="dxa"/>
          </w:tcPr>
          <w:p w:rsidR="00107C3D" w:rsidRPr="00003431" w:rsidRDefault="00003431" w:rsidP="0000343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Завтрак. Освобождение номеров. Обзорная экскурсия по Гомелю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. Второй по величине город Беларуси, расположенный на одной из крупнейших судоходных рек страны – реке </w:t>
            </w:r>
            <w:proofErr w:type="spellStart"/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Сож</w:t>
            </w:r>
            <w:proofErr w:type="spellEnd"/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 Город имеет планировочную структуру, сформированную в конце XVIII века, когда Гомель, уже находясь в составе Российской империи, был подарен русскому полководцу П.А. Румянцеву-Задунайскому "для увеселения". Кардинальное переустройство бывшего местечка началось со строительства дворца. В первой половине XIX в. дворец вместе с остальной частью города перешел во владения князя И.Ф. Паскевича-Эриванского. 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Экскурсия по дворцово-парковому комплексу Румянцевых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-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Паскевичей. НОВИНКА! Переезд в </w:t>
            </w:r>
            <w:proofErr w:type="spellStart"/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Жиличи</w:t>
            </w:r>
            <w:proofErr w:type="spellEnd"/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. Посещение дворца Булгаков. </w:t>
            </w:r>
            <w:proofErr w:type="spellStart"/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Жиличский</w:t>
            </w:r>
            <w:proofErr w:type="spellEnd"/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дворцово-парковый ансамбль - 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усадьба древнего рода Булгаков, построенная в </w:t>
            </w:r>
            <w:proofErr w:type="spellStart"/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нчале</w:t>
            </w:r>
            <w:proofErr w:type="spellEnd"/>
            <w:r w:rsidRPr="00003431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19 века. Дворец в стиле классицизма, один из самых больших и наиболее сохранившихся дворцов на территории Беларуси. 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br/>
              <w:t xml:space="preserve">Переезд в Минск. Размещение </w:t>
            </w:r>
            <w:r w:rsidR="00D33ED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в гостинице "Звезда"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. Свободное время. </w:t>
            </w:r>
          </w:p>
        </w:tc>
      </w:tr>
      <w:tr w:rsidR="00107C3D" w:rsidRPr="00B57A87" w:rsidTr="00107C3D">
        <w:trPr>
          <w:trHeight w:val="674"/>
        </w:trPr>
        <w:tc>
          <w:tcPr>
            <w:tcW w:w="710" w:type="dxa"/>
            <w:shd w:val="clear" w:color="auto" w:fill="auto"/>
          </w:tcPr>
          <w:p w:rsidR="00107C3D" w:rsidRDefault="00AC684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  <w:r w:rsidR="00107C3D">
              <w:rPr>
                <w:rFonts w:ascii="Times New Roman" w:hAnsi="Times New Roman" w:cs="Times New Roman"/>
                <w:b/>
                <w:sz w:val="20"/>
              </w:rPr>
              <w:t xml:space="preserve"> день</w:t>
            </w:r>
          </w:p>
        </w:tc>
        <w:tc>
          <w:tcPr>
            <w:tcW w:w="10461" w:type="dxa"/>
          </w:tcPr>
          <w:p w:rsidR="00107C3D" w:rsidRPr="00D33ED0" w:rsidRDefault="00003431" w:rsidP="00D33ED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Завтрак. Освобождение номеров. </w:t>
            </w:r>
            <w:r w:rsidR="00D3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D33ED0" w:rsidRPr="00D33ED0">
              <w:rPr>
                <w:rStyle w:val="aa"/>
                <w:rFonts w:ascii="Times New Roman" w:hAnsi="Times New Roman" w:cs="Times New Roman"/>
                <w:sz w:val="20"/>
              </w:rPr>
              <w:t>Переезд в Хатынь. </w:t>
            </w:r>
            <w:r w:rsidR="00D33ED0" w:rsidRPr="00D33ED0">
              <w:rPr>
                <w:rFonts w:ascii="Times New Roman" w:hAnsi="Times New Roman" w:cs="Times New Roman"/>
                <w:sz w:val="20"/>
              </w:rPr>
              <w:t xml:space="preserve">В 50-ти км от Минска находится мемориальный комплекс Хатынь. Деревня Хатынь сожжена нацистами вместе с жителями весной 1943 года и стала одним из главных символов трагедии советского народа в Великой отечественной войне. </w:t>
            </w:r>
            <w:r w:rsidR="00D33ED0" w:rsidRPr="00D33ED0">
              <w:rPr>
                <w:rFonts w:ascii="Times New Roman" w:hAnsi="Times New Roman" w:cs="Times New Roman"/>
                <w:b/>
                <w:sz w:val="20"/>
              </w:rPr>
              <w:t>Обед в кафе города</w:t>
            </w:r>
            <w:r w:rsidR="00D33ED0" w:rsidRPr="00D33ED0">
              <w:rPr>
                <w:b/>
              </w:rPr>
              <w:t>.</w:t>
            </w:r>
            <w:r w:rsidR="00D33E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Обзорная экскурсия по Мин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ску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Во вре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мя экс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кур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сии Вы узна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 о про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шлом го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да в ши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ких ис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ских рам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ках. По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лоц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кое кня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же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ство, Ве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кое кня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же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ство Ли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тов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ское, Речь </w:t>
            </w:r>
            <w:proofErr w:type="spellStart"/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Поспо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тая</w:t>
            </w:r>
            <w:proofErr w:type="spellEnd"/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Рос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сий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ская им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рия, Со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вет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ская Бе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рус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сия и Рес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пуб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ка Бе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русь - та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ков путь, прой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ден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ный Мин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ском за ве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ка... Вы уви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 Пет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ро–Пав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лов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скую цер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ковь на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ла </w:t>
            </w:r>
            <w:proofErr w:type="gramStart"/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proofErr w:type="gramEnd"/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VII ве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ка и "Крас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ный" ко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стел на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ла ХХ ве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ка; древ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ней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шую ули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цу Не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гу, что на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лась от де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зем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ля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ной кре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сти - Мин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ско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го зам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ка, и жи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пис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ный Верх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ний го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род, с ко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рым жизнь Мин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ска бы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ла свя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на на про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тя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же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нии пя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ти ве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ков.  В Верх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нем го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де со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хра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лись памятники ар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хи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тек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ту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ры XVII - на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ла XX сто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тия. На его глав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ной пло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ди - пло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ди Сво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бо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ды - Вы уви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те ра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ту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шу, го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ный двор, тор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го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вые ря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ды, не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сколь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ко мо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стыр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ских ком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плек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сов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Трагедия жи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те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лей го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ро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да в го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ды Ве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ли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кой Оте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че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ствен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ной вой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softHyphen/>
              <w:t>ны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 со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вре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мен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ный, ди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мич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но раз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ви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ваю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щий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ся Минск ру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бе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жа ХХ-ХХ</w:t>
            </w:r>
            <w:proofErr w:type="gramStart"/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  <w:proofErr w:type="gramEnd"/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ле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тий - все это то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же най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дет от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же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ние в экс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кур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сии. Перед Ва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шим взо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ром пред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ста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нут величественные ан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сам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бли глав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ных пло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ща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дей и про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спек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тов Мин</w:t>
            </w:r>
            <w:r w:rsidRPr="000034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ска. </w:t>
            </w:r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Отправление в </w:t>
            </w:r>
            <w:proofErr w:type="spellStart"/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Н.Новгород</w:t>
            </w:r>
            <w:proofErr w:type="spellEnd"/>
            <w:r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8F2B58" w:rsidRPr="00B57A87" w:rsidTr="00107C3D">
        <w:trPr>
          <w:trHeight w:val="674"/>
        </w:trPr>
        <w:tc>
          <w:tcPr>
            <w:tcW w:w="710" w:type="dxa"/>
            <w:shd w:val="clear" w:color="auto" w:fill="auto"/>
          </w:tcPr>
          <w:p w:rsidR="008F2B58" w:rsidRDefault="008F2B58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 день</w:t>
            </w:r>
          </w:p>
        </w:tc>
        <w:tc>
          <w:tcPr>
            <w:tcW w:w="10461" w:type="dxa"/>
          </w:tcPr>
          <w:p w:rsidR="008F2B58" w:rsidRPr="00003431" w:rsidRDefault="00003431" w:rsidP="00AC684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03431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 xml:space="preserve">Прибытие в </w:t>
            </w:r>
            <w:proofErr w:type="spellStart"/>
            <w:r w:rsidRPr="00003431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Н.Новгород</w:t>
            </w:r>
            <w:proofErr w:type="spellEnd"/>
            <w:r w:rsidRPr="00003431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547102" w:rsidRDefault="00547102" w:rsidP="00547102">
      <w:pPr>
        <w:pStyle w:val="a7"/>
      </w:pPr>
    </w:p>
    <w:p w:rsidR="00567C5E" w:rsidRDefault="00567C5E" w:rsidP="00AC6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848" w:rsidRPr="00AC6848" w:rsidRDefault="00AC6848" w:rsidP="00AC6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Стоимость тура на 1 чел., руб.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1"/>
        <w:gridCol w:w="1873"/>
      </w:tblGrid>
      <w:tr w:rsidR="00AC6848" w:rsidRPr="00AC6848" w:rsidTr="00AC6848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AC6848" w:rsidRPr="00003431" w:rsidRDefault="00D33ED0" w:rsidP="00D33E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</w:t>
            </w:r>
            <w:r w:rsidR="00003431"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Гостиница "Могилев" (г. Могилев) / </w:t>
            </w:r>
            <w:proofErr w:type="spellStart"/>
            <w:r w:rsidR="00003431"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гос-ца</w:t>
            </w:r>
            <w:proofErr w:type="spellEnd"/>
            <w:r w:rsidR="00003431"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"</w:t>
            </w:r>
            <w:proofErr w:type="spellStart"/>
            <w:r w:rsidR="00003431"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Амакс</w:t>
            </w:r>
            <w:proofErr w:type="spellEnd"/>
            <w:r w:rsidR="00003431"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" (г. Гомель) / </w:t>
            </w:r>
            <w:proofErr w:type="spellStart"/>
            <w:r w:rsidR="00003431"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>гос-ца</w:t>
            </w:r>
            <w:proofErr w:type="spellEnd"/>
            <w:r w:rsidR="00003431" w:rsidRPr="00003431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 "Зве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  <w:t xml:space="preserve">зда" (г. Минск) </w:t>
            </w:r>
            <w:r w:rsidR="00AC6848" w:rsidRPr="00AC684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2 - 3- х местное размещение в номерах с удобствами</w:t>
            </w:r>
          </w:p>
        </w:tc>
      </w:tr>
      <w:tr w:rsidR="00AC6848" w:rsidRPr="00AC6848" w:rsidTr="00AC684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:rsidR="00AC6848" w:rsidRPr="00AC6848" w:rsidRDefault="00AC6848" w:rsidP="00AC684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C684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Категория туристов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AC6848" w:rsidRPr="00AC6848" w:rsidRDefault="00AC6848" w:rsidP="00AC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C684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Программа </w:t>
            </w:r>
          </w:p>
        </w:tc>
      </w:tr>
      <w:tr w:rsidR="00AC6848" w:rsidRPr="00AC6848" w:rsidTr="00AC684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48" w:rsidRPr="00AC6848" w:rsidRDefault="00AC6848" w:rsidP="00AC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C684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ВЗРОСЛЫЙ, ПЕНСИОНЕР, ШКОЛЬНИК, СТУДЕНТ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48" w:rsidRPr="008F2B58" w:rsidRDefault="008F2B58" w:rsidP="00AC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en-US" w:eastAsia="ru-RU"/>
              </w:rPr>
              <w:t>5 200</w:t>
            </w:r>
          </w:p>
        </w:tc>
      </w:tr>
      <w:tr w:rsidR="00AC6848" w:rsidRPr="00AC6848" w:rsidTr="00AC6848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48" w:rsidRPr="00AC6848" w:rsidRDefault="00AC6848" w:rsidP="00AC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C6848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Одноместное размещение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848" w:rsidRPr="008F2B58" w:rsidRDefault="008F2B58" w:rsidP="00AC68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val="en-US" w:eastAsia="ru-RU"/>
              </w:rPr>
              <w:t>42 200</w:t>
            </w:r>
          </w:p>
        </w:tc>
      </w:tr>
      <w:tr w:rsidR="00AC6848" w:rsidRPr="00AC6848" w:rsidTr="00AC6848">
        <w:trPr>
          <w:tblCellSpacing w:w="0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:rsidR="00AC6848" w:rsidRPr="00AC6848" w:rsidRDefault="00AC6848" w:rsidP="00AC68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C684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Возможно трехместное размещение, скидка на дополнительное место (</w:t>
            </w:r>
            <w:proofErr w:type="spellStart"/>
            <w:r w:rsidRPr="00AC684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еврораскладушка</w:t>
            </w:r>
            <w:proofErr w:type="spellEnd"/>
            <w:r w:rsidRPr="00AC684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 не предоставляется.</w:t>
            </w:r>
          </w:p>
        </w:tc>
      </w:tr>
    </w:tbl>
    <w:p w:rsidR="00AC6848" w:rsidRPr="008F2B58" w:rsidRDefault="00AC6848" w:rsidP="008F2B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84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C6848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 стоимость входит:</w:t>
      </w:r>
    </w:p>
    <w:p w:rsidR="00AC6848" w:rsidRPr="00AC6848" w:rsidRDefault="00AC6848" w:rsidP="00D33ED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6848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Проезд автобусом туристическог</w:t>
      </w:r>
      <w:r w:rsidR="008F2B5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 класса </w:t>
      </w:r>
      <w:proofErr w:type="spellStart"/>
      <w:r w:rsidR="008F2B58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  <w:r w:rsidR="008F2B5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Беларусь</w:t>
      </w:r>
      <w:r w:rsidRPr="00AC68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- </w:t>
      </w:r>
      <w:proofErr w:type="spellStart"/>
      <w:r w:rsidRPr="00AC6848">
        <w:rPr>
          <w:rFonts w:ascii="Times New Roman" w:eastAsia="Times New Roman" w:hAnsi="Times New Roman" w:cs="Times New Roman"/>
          <w:sz w:val="20"/>
          <w:szCs w:val="24"/>
          <w:lang w:eastAsia="ru-RU"/>
        </w:rPr>
        <w:t>Н.Новгород</w:t>
      </w:r>
      <w:proofErr w:type="spellEnd"/>
    </w:p>
    <w:p w:rsidR="00AC6848" w:rsidRPr="00003431" w:rsidRDefault="008F2B58" w:rsidP="00D33ED0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00343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Проживание: </w:t>
      </w:r>
      <w:r w:rsidR="00003431" w:rsidRPr="00003431">
        <w:rPr>
          <w:rFonts w:ascii="Times New Roman" w:hAnsi="Times New Roman" w:cs="Times New Roman"/>
          <w:sz w:val="20"/>
        </w:rPr>
        <w:br/>
        <w:t>- </w:t>
      </w:r>
      <w:proofErr w:type="gramStart"/>
      <w:r w:rsidR="00003431" w:rsidRPr="00003431">
        <w:rPr>
          <w:rFonts w:ascii="Times New Roman" w:hAnsi="Times New Roman" w:cs="Times New Roman"/>
          <w:sz w:val="20"/>
        </w:rPr>
        <w:t xml:space="preserve">Гостиница "Могилев" (г. Могилев) / </w:t>
      </w:r>
      <w:proofErr w:type="spellStart"/>
      <w:r w:rsidR="00003431" w:rsidRPr="00003431">
        <w:rPr>
          <w:rFonts w:ascii="Times New Roman" w:hAnsi="Times New Roman" w:cs="Times New Roman"/>
          <w:sz w:val="20"/>
        </w:rPr>
        <w:t>гос-ца</w:t>
      </w:r>
      <w:proofErr w:type="spellEnd"/>
      <w:r w:rsidR="00003431" w:rsidRPr="00003431">
        <w:rPr>
          <w:rFonts w:ascii="Times New Roman" w:hAnsi="Times New Roman" w:cs="Times New Roman"/>
          <w:sz w:val="20"/>
        </w:rPr>
        <w:t xml:space="preserve"> "</w:t>
      </w:r>
      <w:proofErr w:type="spellStart"/>
      <w:r w:rsidR="00003431" w:rsidRPr="00003431">
        <w:rPr>
          <w:rFonts w:ascii="Times New Roman" w:hAnsi="Times New Roman" w:cs="Times New Roman"/>
          <w:sz w:val="20"/>
        </w:rPr>
        <w:t>Амакс</w:t>
      </w:r>
      <w:proofErr w:type="spellEnd"/>
      <w:r w:rsidR="00003431" w:rsidRPr="00003431">
        <w:rPr>
          <w:rFonts w:ascii="Times New Roman" w:hAnsi="Times New Roman" w:cs="Times New Roman"/>
          <w:sz w:val="20"/>
        </w:rPr>
        <w:t xml:space="preserve">" (г. Гомель) / </w:t>
      </w:r>
      <w:proofErr w:type="spellStart"/>
      <w:r w:rsidR="00003431" w:rsidRPr="00003431">
        <w:rPr>
          <w:rFonts w:ascii="Times New Roman" w:hAnsi="Times New Roman" w:cs="Times New Roman"/>
          <w:sz w:val="20"/>
        </w:rPr>
        <w:t>гос-ца</w:t>
      </w:r>
      <w:proofErr w:type="spellEnd"/>
      <w:r w:rsidR="00003431" w:rsidRPr="00003431">
        <w:rPr>
          <w:rFonts w:ascii="Times New Roman" w:hAnsi="Times New Roman" w:cs="Times New Roman"/>
          <w:sz w:val="20"/>
        </w:rPr>
        <w:t xml:space="preserve"> "Зве</w:t>
      </w:r>
      <w:r w:rsidR="00D33ED0">
        <w:rPr>
          <w:rFonts w:ascii="Times New Roman" w:hAnsi="Times New Roman" w:cs="Times New Roman"/>
          <w:sz w:val="20"/>
        </w:rPr>
        <w:t xml:space="preserve">зда" (г. Минск) </w:t>
      </w:r>
      <w:r w:rsidR="00003431">
        <w:br/>
      </w:r>
      <w:r w:rsidRPr="00003431">
        <w:rPr>
          <w:rFonts w:ascii="Times New Roman" w:eastAsia="Times New Roman" w:hAnsi="Times New Roman" w:cs="Times New Roman"/>
          <w:sz w:val="20"/>
          <w:szCs w:val="24"/>
          <w:lang w:eastAsia="ru-RU"/>
        </w:rPr>
        <w:t>Питание: 4</w:t>
      </w:r>
      <w:r w:rsidR="00D33ED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завтрака, 3</w:t>
      </w:r>
      <w:r w:rsidR="00AC6848" w:rsidRPr="00003431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обеда</w:t>
      </w:r>
      <w:proofErr w:type="gramEnd"/>
    </w:p>
    <w:p w:rsidR="00AC6848" w:rsidRPr="00AC6848" w:rsidRDefault="00AC6848" w:rsidP="00AC684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6848">
        <w:rPr>
          <w:rFonts w:ascii="Times New Roman" w:eastAsia="Times New Roman" w:hAnsi="Times New Roman" w:cs="Times New Roman"/>
          <w:sz w:val="20"/>
          <w:szCs w:val="24"/>
          <w:lang w:eastAsia="ru-RU"/>
        </w:rPr>
        <w:t>Экскурсионное обслуживание, услуги гида-экскурсовода</w:t>
      </w:r>
    </w:p>
    <w:p w:rsidR="00AC6848" w:rsidRPr="00AC6848" w:rsidRDefault="00AC6848" w:rsidP="00AC684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6848">
        <w:rPr>
          <w:rFonts w:ascii="Times New Roman" w:eastAsia="Times New Roman" w:hAnsi="Times New Roman" w:cs="Times New Roman"/>
          <w:sz w:val="20"/>
          <w:szCs w:val="24"/>
          <w:lang w:eastAsia="ru-RU"/>
        </w:rPr>
        <w:t>Посещение торговых центров и рынка</w:t>
      </w:r>
    </w:p>
    <w:p w:rsidR="00AC6848" w:rsidRPr="00AC6848" w:rsidRDefault="00AC6848" w:rsidP="00AC684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6848">
        <w:rPr>
          <w:rFonts w:ascii="Times New Roman" w:eastAsia="Times New Roman" w:hAnsi="Times New Roman" w:cs="Times New Roman"/>
          <w:sz w:val="20"/>
          <w:szCs w:val="24"/>
          <w:lang w:eastAsia="ru-RU"/>
        </w:rPr>
        <w:t>Страховка от ДТП   </w:t>
      </w:r>
      <w:r w:rsidRPr="00AC6848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</w:t>
      </w:r>
    </w:p>
    <w:p w:rsidR="00AC6848" w:rsidRPr="00AC6848" w:rsidRDefault="00AC6848" w:rsidP="00AC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6848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За дополнительную плату:</w:t>
      </w:r>
    </w:p>
    <w:p w:rsidR="00AC6848" w:rsidRPr="00567C5E" w:rsidRDefault="00AC6848" w:rsidP="00AC684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5E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Трансфер Чкало</w:t>
      </w:r>
      <w:r w:rsidR="00567C5E" w:rsidRPr="00567C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вск - </w:t>
      </w:r>
      <w:proofErr w:type="spellStart"/>
      <w:r w:rsidR="00567C5E" w:rsidRPr="00567C5E">
        <w:rPr>
          <w:rFonts w:ascii="Times New Roman" w:eastAsia="Times New Roman" w:hAnsi="Times New Roman" w:cs="Times New Roman"/>
          <w:sz w:val="20"/>
          <w:szCs w:val="20"/>
          <w:lang w:eastAsia="ru-RU"/>
        </w:rPr>
        <w:t>Н.Новгород</w:t>
      </w:r>
      <w:proofErr w:type="spellEnd"/>
      <w:r w:rsidR="00567C5E" w:rsidRPr="00567C5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Чкаловск - 70</w:t>
      </w:r>
      <w:r w:rsidRPr="00567C5E">
        <w:rPr>
          <w:rFonts w:ascii="Times New Roman" w:eastAsia="Times New Roman" w:hAnsi="Times New Roman" w:cs="Times New Roman"/>
          <w:sz w:val="20"/>
          <w:szCs w:val="20"/>
          <w:lang w:eastAsia="ru-RU"/>
        </w:rPr>
        <w:t>0 руб./чел.</w:t>
      </w:r>
    </w:p>
    <w:p w:rsidR="00567C5E" w:rsidRPr="00567C5E" w:rsidRDefault="00567C5E" w:rsidP="00AC684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5E">
        <w:rPr>
          <w:rStyle w:val="aa"/>
          <w:rFonts w:ascii="Times New Roman" w:hAnsi="Times New Roman" w:cs="Times New Roman"/>
          <w:sz w:val="20"/>
          <w:szCs w:val="20"/>
        </w:rPr>
        <w:t>г. Заволжье, ТЦ "Европа"</w:t>
      </w:r>
      <w:r w:rsidRPr="00567C5E">
        <w:rPr>
          <w:rFonts w:ascii="Times New Roman" w:hAnsi="Times New Roman" w:cs="Times New Roman"/>
          <w:sz w:val="20"/>
          <w:szCs w:val="20"/>
        </w:rPr>
        <w:t xml:space="preserve">  (групповой трансфер туда / обратно) - 500 </w:t>
      </w:r>
      <w:proofErr w:type="spellStart"/>
      <w:r w:rsidRPr="00567C5E">
        <w:rPr>
          <w:rFonts w:ascii="Times New Roman" w:hAnsi="Times New Roman" w:cs="Times New Roman"/>
          <w:sz w:val="20"/>
          <w:szCs w:val="20"/>
        </w:rPr>
        <w:t>руб</w:t>
      </w:r>
      <w:proofErr w:type="spellEnd"/>
      <w:r w:rsidRPr="00567C5E">
        <w:rPr>
          <w:rFonts w:ascii="Times New Roman" w:hAnsi="Times New Roman" w:cs="Times New Roman"/>
          <w:sz w:val="20"/>
          <w:szCs w:val="20"/>
        </w:rPr>
        <w:t>/чел</w:t>
      </w:r>
    </w:p>
    <w:p w:rsidR="00567C5E" w:rsidRPr="00567C5E" w:rsidRDefault="00567C5E" w:rsidP="00AC684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5E">
        <w:rPr>
          <w:rStyle w:val="aa"/>
          <w:rFonts w:ascii="Times New Roman" w:hAnsi="Times New Roman" w:cs="Times New Roman"/>
          <w:sz w:val="20"/>
          <w:szCs w:val="20"/>
        </w:rPr>
        <w:t>г. Балахна, автостанция</w:t>
      </w:r>
      <w:r w:rsidRPr="00567C5E">
        <w:rPr>
          <w:rFonts w:ascii="Times New Roman" w:hAnsi="Times New Roman" w:cs="Times New Roman"/>
          <w:sz w:val="20"/>
          <w:szCs w:val="20"/>
        </w:rPr>
        <w:t xml:space="preserve"> (групповой тран</w:t>
      </w:r>
      <w:bookmarkStart w:id="0" w:name="_GoBack"/>
      <w:bookmarkEnd w:id="0"/>
      <w:r w:rsidRPr="00567C5E">
        <w:rPr>
          <w:rFonts w:ascii="Times New Roman" w:hAnsi="Times New Roman" w:cs="Times New Roman"/>
          <w:sz w:val="20"/>
          <w:szCs w:val="20"/>
        </w:rPr>
        <w:t xml:space="preserve">сфер туда / обратно) - 400 </w:t>
      </w:r>
      <w:proofErr w:type="spellStart"/>
      <w:r w:rsidRPr="00567C5E">
        <w:rPr>
          <w:rFonts w:ascii="Times New Roman" w:hAnsi="Times New Roman" w:cs="Times New Roman"/>
          <w:sz w:val="20"/>
          <w:szCs w:val="20"/>
        </w:rPr>
        <w:t>руб</w:t>
      </w:r>
      <w:proofErr w:type="spellEnd"/>
      <w:r w:rsidRPr="00567C5E">
        <w:rPr>
          <w:rFonts w:ascii="Times New Roman" w:hAnsi="Times New Roman" w:cs="Times New Roman"/>
          <w:sz w:val="20"/>
          <w:szCs w:val="20"/>
        </w:rPr>
        <w:t>/чел</w:t>
      </w:r>
    </w:p>
    <w:p w:rsidR="00567C5E" w:rsidRPr="00567C5E" w:rsidRDefault="00567C5E" w:rsidP="00AC684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5E">
        <w:rPr>
          <w:rStyle w:val="aa"/>
          <w:rFonts w:ascii="Times New Roman" w:hAnsi="Times New Roman" w:cs="Times New Roman"/>
          <w:sz w:val="20"/>
          <w:szCs w:val="20"/>
        </w:rPr>
        <w:t>доплата для туристов из Сарова, Дивеево</w:t>
      </w:r>
      <w:r w:rsidRPr="00567C5E">
        <w:rPr>
          <w:rFonts w:ascii="Times New Roman" w:hAnsi="Times New Roman" w:cs="Times New Roman"/>
          <w:sz w:val="20"/>
          <w:szCs w:val="20"/>
        </w:rPr>
        <w:t xml:space="preserve"> (туда/обратно) - 1700 </w:t>
      </w:r>
      <w:proofErr w:type="spellStart"/>
      <w:r w:rsidRPr="00567C5E">
        <w:rPr>
          <w:rFonts w:ascii="Times New Roman" w:hAnsi="Times New Roman" w:cs="Times New Roman"/>
          <w:sz w:val="20"/>
          <w:szCs w:val="20"/>
        </w:rPr>
        <w:t>руб</w:t>
      </w:r>
      <w:proofErr w:type="spellEnd"/>
      <w:r w:rsidRPr="00567C5E">
        <w:rPr>
          <w:rFonts w:ascii="Times New Roman" w:hAnsi="Times New Roman" w:cs="Times New Roman"/>
          <w:sz w:val="20"/>
          <w:szCs w:val="20"/>
        </w:rPr>
        <w:t>/чел</w:t>
      </w:r>
    </w:p>
    <w:p w:rsidR="00567C5E" w:rsidRPr="00567C5E" w:rsidRDefault="00567C5E" w:rsidP="00AC684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5E">
        <w:rPr>
          <w:rStyle w:val="aa"/>
          <w:rFonts w:ascii="Times New Roman" w:hAnsi="Times New Roman" w:cs="Times New Roman"/>
          <w:sz w:val="20"/>
          <w:szCs w:val="20"/>
        </w:rPr>
        <w:t>доплата для туристов из Арзамаса</w:t>
      </w:r>
      <w:r w:rsidRPr="00567C5E">
        <w:rPr>
          <w:rFonts w:ascii="Times New Roman" w:hAnsi="Times New Roman" w:cs="Times New Roman"/>
          <w:sz w:val="20"/>
          <w:szCs w:val="20"/>
        </w:rPr>
        <w:t xml:space="preserve"> (туда/обратно) - 1100 </w:t>
      </w:r>
      <w:proofErr w:type="spellStart"/>
      <w:r w:rsidRPr="00567C5E">
        <w:rPr>
          <w:rFonts w:ascii="Times New Roman" w:hAnsi="Times New Roman" w:cs="Times New Roman"/>
          <w:sz w:val="20"/>
          <w:szCs w:val="20"/>
        </w:rPr>
        <w:t>руб</w:t>
      </w:r>
      <w:proofErr w:type="spellEnd"/>
      <w:r w:rsidRPr="00567C5E">
        <w:rPr>
          <w:rFonts w:ascii="Times New Roman" w:hAnsi="Times New Roman" w:cs="Times New Roman"/>
          <w:sz w:val="20"/>
          <w:szCs w:val="20"/>
        </w:rPr>
        <w:t>/чел</w:t>
      </w:r>
    </w:p>
    <w:p w:rsidR="00AC6848" w:rsidRPr="00AC6848" w:rsidRDefault="00AC6848" w:rsidP="00AC68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6848">
        <w:rPr>
          <w:rFonts w:ascii="Times New Roman" w:eastAsia="Times New Roman" w:hAnsi="Times New Roman" w:cs="Times New Roman"/>
          <w:b/>
          <w:bCs/>
          <w:sz w:val="20"/>
          <w:szCs w:val="24"/>
          <w:lang w:eastAsia="ru-RU"/>
        </w:rPr>
        <w:t>Важно:</w:t>
      </w:r>
    </w:p>
    <w:p w:rsidR="00AC6848" w:rsidRPr="00AC6848" w:rsidRDefault="00AC6848" w:rsidP="00AC68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6848"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  <w:t>Женское / мужское подселение предусмотрено при 2-х или 3-х местном размещении (номера с удобствами) </w:t>
      </w:r>
    </w:p>
    <w:p w:rsidR="00AC6848" w:rsidRPr="00AC6848" w:rsidRDefault="00AC6848" w:rsidP="00AC68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6848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случае, если не находим для Вас пару (подселение), Вы должны быть готовы доплатить за одноместное размещение либо аннулировать тур!</w:t>
      </w:r>
    </w:p>
    <w:p w:rsidR="00AC6848" w:rsidRPr="00AC6848" w:rsidRDefault="00AC6848" w:rsidP="00AC684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C6848">
        <w:rPr>
          <w:rFonts w:ascii="Times New Roman" w:eastAsia="Times New Roman" w:hAnsi="Times New Roman" w:cs="Times New Roman"/>
          <w:b/>
          <w:bCs/>
          <w:i/>
          <w:iCs/>
          <w:sz w:val="20"/>
          <w:szCs w:val="24"/>
          <w:lang w:eastAsia="ru-RU"/>
        </w:rPr>
        <w:t>В поездку брать паспорта и свидетельства о рождении на детей! Без этих документов заселение в гостиницу будет невозможно!</w:t>
      </w:r>
    </w:p>
    <w:p w:rsidR="00AC6848" w:rsidRPr="00AC6848" w:rsidRDefault="00AC6848" w:rsidP="00AC68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684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Туристическая компания оставляет за собой право на незначительные изменения тура: замену гостиницы на равнозначную,</w:t>
      </w:r>
      <w:r w:rsidRPr="00AC6848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br/>
        <w:t>а также изменение порядка проведения экскурсий, при этом сохраняя их количество.</w:t>
      </w:r>
      <w:proofErr w:type="gramEnd"/>
    </w:p>
    <w:p w:rsidR="00AC6848" w:rsidRDefault="00AC6848" w:rsidP="00547102">
      <w:pPr>
        <w:pStyle w:val="a7"/>
      </w:pPr>
    </w:p>
    <w:p w:rsidR="00AC6848" w:rsidRDefault="00AC6848" w:rsidP="00547102">
      <w:pPr>
        <w:pStyle w:val="a7"/>
      </w:pPr>
    </w:p>
    <w:p w:rsidR="00AC6848" w:rsidRDefault="00AC6848" w:rsidP="00547102">
      <w:pPr>
        <w:pStyle w:val="a7"/>
      </w:pPr>
    </w:p>
    <w:p w:rsidR="00AC6848" w:rsidRDefault="00AC6848" w:rsidP="00547102">
      <w:pPr>
        <w:pStyle w:val="a7"/>
      </w:pPr>
    </w:p>
    <w:sectPr w:rsidR="00AC6848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25F2"/>
    <w:multiLevelType w:val="multilevel"/>
    <w:tmpl w:val="F44A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C70D1"/>
    <w:multiLevelType w:val="multilevel"/>
    <w:tmpl w:val="9362A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446C8"/>
    <w:multiLevelType w:val="multilevel"/>
    <w:tmpl w:val="4B5C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7E6714"/>
    <w:multiLevelType w:val="multilevel"/>
    <w:tmpl w:val="779A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8C5948"/>
    <w:multiLevelType w:val="multilevel"/>
    <w:tmpl w:val="EC4E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722F8F"/>
    <w:multiLevelType w:val="multilevel"/>
    <w:tmpl w:val="5E52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E1C35"/>
    <w:multiLevelType w:val="multilevel"/>
    <w:tmpl w:val="9AD8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961060"/>
    <w:multiLevelType w:val="multilevel"/>
    <w:tmpl w:val="B08A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F80499"/>
    <w:multiLevelType w:val="multilevel"/>
    <w:tmpl w:val="0E6C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B6013B"/>
    <w:multiLevelType w:val="multilevel"/>
    <w:tmpl w:val="DE7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E01E52"/>
    <w:multiLevelType w:val="multilevel"/>
    <w:tmpl w:val="C9AA3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177CDA"/>
    <w:multiLevelType w:val="multilevel"/>
    <w:tmpl w:val="3A78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0C04C3"/>
    <w:multiLevelType w:val="multilevel"/>
    <w:tmpl w:val="A82AB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71199A"/>
    <w:multiLevelType w:val="multilevel"/>
    <w:tmpl w:val="B2BC8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CA1725"/>
    <w:multiLevelType w:val="multilevel"/>
    <w:tmpl w:val="397C9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FB2CE0"/>
    <w:multiLevelType w:val="multilevel"/>
    <w:tmpl w:val="7F9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2C0D39"/>
    <w:multiLevelType w:val="multilevel"/>
    <w:tmpl w:val="E8EC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8114C1"/>
    <w:multiLevelType w:val="multilevel"/>
    <w:tmpl w:val="A878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326B80"/>
    <w:multiLevelType w:val="multilevel"/>
    <w:tmpl w:val="CE0E8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D012F8"/>
    <w:multiLevelType w:val="multilevel"/>
    <w:tmpl w:val="E92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101B26"/>
    <w:multiLevelType w:val="multilevel"/>
    <w:tmpl w:val="5E28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9"/>
  </w:num>
  <w:num w:numId="5">
    <w:abstractNumId w:val="6"/>
  </w:num>
  <w:num w:numId="6">
    <w:abstractNumId w:val="13"/>
  </w:num>
  <w:num w:numId="7">
    <w:abstractNumId w:val="7"/>
  </w:num>
  <w:num w:numId="8">
    <w:abstractNumId w:val="1"/>
  </w:num>
  <w:num w:numId="9">
    <w:abstractNumId w:val="5"/>
  </w:num>
  <w:num w:numId="10">
    <w:abstractNumId w:val="14"/>
  </w:num>
  <w:num w:numId="11">
    <w:abstractNumId w:val="3"/>
  </w:num>
  <w:num w:numId="12">
    <w:abstractNumId w:val="2"/>
  </w:num>
  <w:num w:numId="13">
    <w:abstractNumId w:val="12"/>
  </w:num>
  <w:num w:numId="14">
    <w:abstractNumId w:val="8"/>
  </w:num>
  <w:num w:numId="15">
    <w:abstractNumId w:val="10"/>
  </w:num>
  <w:num w:numId="16">
    <w:abstractNumId w:val="18"/>
  </w:num>
  <w:num w:numId="17">
    <w:abstractNumId w:val="20"/>
  </w:num>
  <w:num w:numId="18">
    <w:abstractNumId w:val="4"/>
  </w:num>
  <w:num w:numId="19">
    <w:abstractNumId w:val="16"/>
  </w:num>
  <w:num w:numId="20">
    <w:abstractNumId w:val="0"/>
  </w:num>
  <w:num w:numId="2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87"/>
    <w:rsid w:val="00003431"/>
    <w:rsid w:val="000042BA"/>
    <w:rsid w:val="00030648"/>
    <w:rsid w:val="000E46A3"/>
    <w:rsid w:val="000E6BD0"/>
    <w:rsid w:val="00105C55"/>
    <w:rsid w:val="00107C3D"/>
    <w:rsid w:val="0014313A"/>
    <w:rsid w:val="001601F3"/>
    <w:rsid w:val="00183910"/>
    <w:rsid w:val="002438A5"/>
    <w:rsid w:val="002B24DF"/>
    <w:rsid w:val="002E53BA"/>
    <w:rsid w:val="00315ECA"/>
    <w:rsid w:val="003D5C9D"/>
    <w:rsid w:val="003E7F85"/>
    <w:rsid w:val="003F6BBB"/>
    <w:rsid w:val="00426D0B"/>
    <w:rsid w:val="00447831"/>
    <w:rsid w:val="004755BD"/>
    <w:rsid w:val="004A254C"/>
    <w:rsid w:val="004B6063"/>
    <w:rsid w:val="00547102"/>
    <w:rsid w:val="00567C5E"/>
    <w:rsid w:val="005B169F"/>
    <w:rsid w:val="005B17BD"/>
    <w:rsid w:val="005B7DAD"/>
    <w:rsid w:val="005F16B8"/>
    <w:rsid w:val="00607B3E"/>
    <w:rsid w:val="00731033"/>
    <w:rsid w:val="007462BA"/>
    <w:rsid w:val="00851CAF"/>
    <w:rsid w:val="00876E35"/>
    <w:rsid w:val="00896AEE"/>
    <w:rsid w:val="008A05CD"/>
    <w:rsid w:val="008A2BB8"/>
    <w:rsid w:val="008D3A2B"/>
    <w:rsid w:val="008E607B"/>
    <w:rsid w:val="008F2B58"/>
    <w:rsid w:val="00914D89"/>
    <w:rsid w:val="009517D8"/>
    <w:rsid w:val="009916DF"/>
    <w:rsid w:val="009C23E4"/>
    <w:rsid w:val="00A0199D"/>
    <w:rsid w:val="00A20CBA"/>
    <w:rsid w:val="00A81D45"/>
    <w:rsid w:val="00A85BB7"/>
    <w:rsid w:val="00AC50D7"/>
    <w:rsid w:val="00AC6848"/>
    <w:rsid w:val="00B32C28"/>
    <w:rsid w:val="00B51469"/>
    <w:rsid w:val="00B57A87"/>
    <w:rsid w:val="00B72230"/>
    <w:rsid w:val="00B83A55"/>
    <w:rsid w:val="00C15C83"/>
    <w:rsid w:val="00C23997"/>
    <w:rsid w:val="00C42058"/>
    <w:rsid w:val="00CB25F3"/>
    <w:rsid w:val="00CB46B7"/>
    <w:rsid w:val="00CC0950"/>
    <w:rsid w:val="00CE7A69"/>
    <w:rsid w:val="00D33ED0"/>
    <w:rsid w:val="00D70D4D"/>
    <w:rsid w:val="00D854D3"/>
    <w:rsid w:val="00D96267"/>
    <w:rsid w:val="00DC4216"/>
    <w:rsid w:val="00E26FF1"/>
    <w:rsid w:val="00EA7F38"/>
    <w:rsid w:val="00EC2312"/>
    <w:rsid w:val="00ED12CB"/>
    <w:rsid w:val="00EE645E"/>
    <w:rsid w:val="00F400D8"/>
    <w:rsid w:val="00F7723C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E26FF1"/>
    <w:rPr>
      <w:b/>
      <w:bCs/>
    </w:rPr>
  </w:style>
  <w:style w:type="character" w:customStyle="1" w:styleId="s1">
    <w:name w:val="s1"/>
    <w:basedOn w:val="a0"/>
    <w:rsid w:val="00F400D8"/>
  </w:style>
  <w:style w:type="character" w:customStyle="1" w:styleId="link">
    <w:name w:val="link"/>
    <w:basedOn w:val="a0"/>
    <w:rsid w:val="00F400D8"/>
  </w:style>
  <w:style w:type="character" w:customStyle="1" w:styleId="mx-textwrap">
    <w:name w:val="mx-text_wrap"/>
    <w:basedOn w:val="a0"/>
    <w:rsid w:val="00876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BC2B8-AFCB-4A78-A6C3-7881BC57F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1140</Words>
  <Characters>6503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Aspire-E1-531</cp:lastModifiedBy>
  <cp:revision>3</cp:revision>
  <cp:lastPrinted>2023-10-11T12:57:00Z</cp:lastPrinted>
  <dcterms:created xsi:type="dcterms:W3CDTF">2026-01-15T08:31:00Z</dcterms:created>
  <dcterms:modified xsi:type="dcterms:W3CDTF">2026-01-16T19:28:00Z</dcterms:modified>
</cp:coreProperties>
</file>