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003" w:rsidRPr="00FA0003" w:rsidRDefault="00FA0003" w:rsidP="00FA0003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24"/>
          <w:szCs w:val="24"/>
        </w:rPr>
      </w:pPr>
      <w:r w:rsidRPr="00FA0003">
        <w:rPr>
          <w:rFonts w:ascii="Arial" w:hAnsi="Arial" w:cs="Arial"/>
          <w:b w:val="0"/>
          <w:bCs w:val="0"/>
          <w:caps/>
          <w:color w:val="135B94"/>
          <w:sz w:val="24"/>
          <w:szCs w:val="24"/>
        </w:rPr>
        <w:t>Гостеприимство Дагестана с отдыхом на Каспийском море</w:t>
      </w:r>
    </w:p>
    <w:p w:rsidR="00FA0003" w:rsidRPr="00FA0003" w:rsidRDefault="00FA0003" w:rsidP="00FA0003">
      <w:pPr>
        <w:pStyle w:val="2"/>
        <w:shd w:val="clear" w:color="auto" w:fill="FFFFFF"/>
        <w:spacing w:before="120" w:beforeAutospacing="0" w:after="0" w:afterAutospacing="0"/>
        <w:jc w:val="center"/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</w:pP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</w:rPr>
        <w:t>07.06 - 15.06.25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,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</w:rPr>
        <w:t>21.06 - 29.06.25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,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</w:rPr>
        <w:t>05.07 - 13.07.25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,</w:t>
      </w:r>
      <w:r w:rsidRPr="00FA0003">
        <w:rPr>
          <w:rStyle w:val="a3"/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</w:rPr>
        <w:t>12.07 - 20.07.25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,</w:t>
      </w:r>
      <w:r w:rsidRPr="00FA0003">
        <w:rPr>
          <w:rStyle w:val="a3"/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</w:rPr>
        <w:t>19.07 - 27.07.25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,</w:t>
      </w:r>
      <w:r w:rsidRPr="00FA0003">
        <w:rPr>
          <w:rStyle w:val="a3"/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</w:rPr>
        <w:t>26.07 - 03.08.25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,</w:t>
      </w:r>
      <w:r w:rsidRPr="00FA0003">
        <w:rPr>
          <w:rStyle w:val="a3"/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</w:rPr>
        <w:t>02.08 - 10.08.25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,</w:t>
      </w:r>
      <w:r w:rsidRPr="00FA0003">
        <w:rPr>
          <w:rStyle w:val="a3"/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</w:rPr>
        <w:t>09.08 - 17.08.25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,</w:t>
      </w:r>
      <w:r w:rsidRPr="00FA0003">
        <w:rPr>
          <w:rStyle w:val="a3"/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</w:rPr>
        <w:t>16.08 - 24.08.25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,</w:t>
      </w:r>
      <w:r w:rsidRPr="00FA0003">
        <w:rPr>
          <w:rStyle w:val="a3"/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</w:rPr>
        <w:t>06.09 - 14.09.25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,</w:t>
      </w:r>
      <w:r w:rsidRPr="00FA0003">
        <w:rPr>
          <w:rStyle w:val="a3"/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FA0003">
        <w:rPr>
          <w:rStyle w:val="a5"/>
          <w:rFonts w:ascii="Arial" w:hAnsi="Arial" w:cs="Arial"/>
          <w:color w:val="333333"/>
          <w:sz w:val="20"/>
          <w:szCs w:val="20"/>
          <w:shd w:val="clear" w:color="auto" w:fill="FFFFFF"/>
        </w:rPr>
        <w:t>13.09 - 21.09.25</w:t>
      </w:r>
    </w:p>
    <w:tbl>
      <w:tblPr>
        <w:tblStyle w:val="a3"/>
        <w:tblW w:w="10488" w:type="dxa"/>
        <w:tblInd w:w="-34" w:type="dxa"/>
        <w:tblLook w:val="04A0" w:firstRow="1" w:lastRow="0" w:firstColumn="1" w:lastColumn="0" w:noHBand="0" w:noVBand="1"/>
      </w:tblPr>
      <w:tblGrid>
        <w:gridCol w:w="828"/>
        <w:gridCol w:w="9660"/>
      </w:tblGrid>
      <w:tr w:rsidR="00B57A87" w:rsidRPr="00B57A87" w:rsidTr="00292AC3">
        <w:trPr>
          <w:trHeight w:val="2656"/>
        </w:trPr>
        <w:tc>
          <w:tcPr>
            <w:tcW w:w="828" w:type="dxa"/>
            <w:shd w:val="clear" w:color="auto" w:fill="auto"/>
            <w:vAlign w:val="center"/>
          </w:tcPr>
          <w:p w:rsidR="00CC0950" w:rsidRPr="002007C7" w:rsidRDefault="00B57A87" w:rsidP="00FA000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7C7">
              <w:rPr>
                <w:rFonts w:ascii="Times New Roman" w:hAnsi="Times New Roman" w:cs="Times New Roman"/>
                <w:b/>
                <w:sz w:val="18"/>
                <w:szCs w:val="18"/>
              </w:rPr>
              <w:t>1 день</w:t>
            </w:r>
          </w:p>
        </w:tc>
        <w:tc>
          <w:tcPr>
            <w:tcW w:w="9660" w:type="dxa"/>
            <w:shd w:val="clear" w:color="auto" w:fill="auto"/>
          </w:tcPr>
          <w:p w:rsidR="00FA0003" w:rsidRDefault="007A4A38" w:rsidP="00FA000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92A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Отправления (сбор за 20 минут до указанного времени</w:t>
            </w:r>
            <w:proofErr w:type="gramStart"/>
            <w:r w:rsidRPr="00292A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):</w:t>
            </w:r>
            <w:r w:rsidR="00292AC3" w:rsidRPr="00292A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br/>
            </w:r>
            <w:r w:rsidR="00292AC3"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Отправления</w:t>
            </w:r>
            <w:proofErr w:type="gramEnd"/>
            <w:r w:rsidR="00292AC3"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(сбор за 20 минут до указанного времени):</w:t>
            </w:r>
            <w:r w:rsidR="00292AC3"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05:00</w:t>
            </w:r>
            <w:r w:rsidR="00292AC3"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г. Н. Новгород, площадь  Ленина, памятник Ленину</w:t>
            </w:r>
            <w:r w:rsidR="00292AC3"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05:45 </w:t>
            </w:r>
            <w:r w:rsidR="00292AC3"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 Дзержинск, остановка «Северные ворота»</w:t>
            </w:r>
            <w:r w:rsidR="00292AC3"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08:00 </w:t>
            </w:r>
            <w:r w:rsidR="00292AC3"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="00292AC3"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Арзамас,ТЦ</w:t>
            </w:r>
            <w:proofErr w:type="spellEnd"/>
            <w:r w:rsidR="00292AC3"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"Метро"</w:t>
            </w:r>
            <w:r w:rsidR="00292AC3"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FA0003" w:rsidRDefault="00292AC3" w:rsidP="00FA000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 г. Заволжье, ТЦ "Европа", г. Балахна, автостанция </w:t>
            </w:r>
            <w:proofErr w:type="gram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групповой</w:t>
            </w:r>
            <w:proofErr w:type="gram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трансфер туда / обратно в ПОДАРОК)</w:t>
            </w:r>
          </w:p>
          <w:p w:rsidR="00FA0003" w:rsidRDefault="00292AC3" w:rsidP="00FA000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 г. Саров, КПП №3, г. Дивеево, магазин Магнит (групповой трансфер до Арзамаса туда/обратно в ПОДАРОК)</w:t>
            </w:r>
          </w:p>
          <w:p w:rsidR="00B57A87" w:rsidRPr="00FA0003" w:rsidRDefault="00292AC3" w:rsidP="00FA000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г. Богородск, центральная площадь, г. Павлово, ФОК Звезда, г. Муром, гостиница Русь (групповой трансфер туда/обратно в ПОДАРОК)</w:t>
            </w:r>
          </w:p>
        </w:tc>
      </w:tr>
      <w:tr w:rsidR="00B83A55" w:rsidRPr="00C3182E" w:rsidTr="00292AC3">
        <w:trPr>
          <w:trHeight w:val="984"/>
        </w:trPr>
        <w:tc>
          <w:tcPr>
            <w:tcW w:w="828" w:type="dxa"/>
            <w:shd w:val="clear" w:color="auto" w:fill="auto"/>
          </w:tcPr>
          <w:p w:rsidR="00A91223" w:rsidRPr="002007C7" w:rsidRDefault="00A91223" w:rsidP="00DC42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1223" w:rsidRPr="002007C7" w:rsidRDefault="00A91223" w:rsidP="00DC42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C0950" w:rsidRPr="002007C7" w:rsidRDefault="00B83A55" w:rsidP="00DC42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7C7">
              <w:rPr>
                <w:rFonts w:ascii="Times New Roman" w:hAnsi="Times New Roman" w:cs="Times New Roman"/>
                <w:b/>
                <w:sz w:val="18"/>
                <w:szCs w:val="18"/>
              </w:rPr>
              <w:t>2 день</w:t>
            </w:r>
          </w:p>
        </w:tc>
        <w:tc>
          <w:tcPr>
            <w:tcW w:w="9660" w:type="dxa"/>
          </w:tcPr>
          <w:p w:rsidR="00B83A55" w:rsidRPr="00292AC3" w:rsidRDefault="00292AC3" w:rsidP="00292AC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Прибытие в Махачкалу.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Дагестан -место, где сама природа приготовила все необходимое для потрясающего отдыха, </w:t>
            </w:r>
            <w:r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КАСПИЙСКОЕ МОРЕ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золотой песок и потрясающий теплый климат. 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Обед. Размещение в гостинице. Свободное время. </w:t>
            </w:r>
          </w:p>
        </w:tc>
      </w:tr>
      <w:tr w:rsidR="004D1EE1" w:rsidRPr="00C3182E" w:rsidTr="00292AC3">
        <w:trPr>
          <w:trHeight w:val="517"/>
        </w:trPr>
        <w:tc>
          <w:tcPr>
            <w:tcW w:w="828" w:type="dxa"/>
            <w:shd w:val="clear" w:color="auto" w:fill="auto"/>
          </w:tcPr>
          <w:p w:rsidR="004D1EE1" w:rsidRDefault="004D1EE1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D1EE1" w:rsidRDefault="004D1EE1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D1EE1" w:rsidRDefault="004D1EE1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D1EE1" w:rsidRPr="002007C7" w:rsidRDefault="004D1EE1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день</w:t>
            </w:r>
          </w:p>
        </w:tc>
        <w:tc>
          <w:tcPr>
            <w:tcW w:w="9660" w:type="dxa"/>
          </w:tcPr>
          <w:p w:rsidR="004D1EE1" w:rsidRPr="004D1EE1" w:rsidRDefault="004D1EE1" w:rsidP="004D1EE1">
            <w:pPr>
              <w:pStyle w:val="a7"/>
              <w:jc w:val="both"/>
              <w:rPr>
                <w:sz w:val="20"/>
                <w:szCs w:val="20"/>
              </w:rPr>
            </w:pPr>
            <w:r w:rsidRPr="004D1EE1">
              <w:rPr>
                <w:rStyle w:val="aa"/>
                <w:sz w:val="20"/>
                <w:szCs w:val="20"/>
              </w:rPr>
              <w:t>Завтрак. </w:t>
            </w:r>
            <w:r w:rsidRPr="004D1EE1">
              <w:rPr>
                <w:sz w:val="20"/>
                <w:szCs w:val="20"/>
              </w:rPr>
              <w:t>Отправление на экскурсию.</w:t>
            </w:r>
          </w:p>
          <w:p w:rsidR="004D1EE1" w:rsidRPr="004D1EE1" w:rsidRDefault="004D1EE1" w:rsidP="004D1EE1">
            <w:pPr>
              <w:pStyle w:val="a7"/>
              <w:jc w:val="both"/>
              <w:rPr>
                <w:sz w:val="20"/>
                <w:szCs w:val="20"/>
              </w:rPr>
            </w:pPr>
            <w:r w:rsidRPr="004D1EE1">
              <w:rPr>
                <w:b/>
                <w:bCs/>
                <w:sz w:val="20"/>
                <w:szCs w:val="20"/>
              </w:rPr>
              <w:t xml:space="preserve">Отправление на знаменитый </w:t>
            </w:r>
            <w:proofErr w:type="spellStart"/>
            <w:r w:rsidRPr="004D1EE1">
              <w:rPr>
                <w:b/>
                <w:bCs/>
                <w:sz w:val="20"/>
                <w:szCs w:val="20"/>
              </w:rPr>
              <w:t>Сулакский</w:t>
            </w:r>
            <w:proofErr w:type="spellEnd"/>
            <w:r w:rsidRPr="004D1EE1">
              <w:rPr>
                <w:b/>
                <w:bCs/>
                <w:sz w:val="20"/>
                <w:szCs w:val="20"/>
              </w:rPr>
              <w:t xml:space="preserve"> каньон </w:t>
            </w:r>
            <w:r w:rsidRPr="004D1EE1">
              <w:rPr>
                <w:sz w:val="20"/>
                <w:szCs w:val="20"/>
              </w:rPr>
              <w:t>- </w:t>
            </w:r>
            <w:r w:rsidRPr="004D1EE1">
              <w:rPr>
                <w:rStyle w:val="aa"/>
                <w:sz w:val="20"/>
                <w:szCs w:val="20"/>
              </w:rPr>
              <w:t>визитную карточку Дагестана.</w:t>
            </w:r>
          </w:p>
          <w:p w:rsidR="004D1EE1" w:rsidRPr="004D1EE1" w:rsidRDefault="004D1EE1" w:rsidP="004D1EE1">
            <w:pPr>
              <w:pStyle w:val="a7"/>
              <w:jc w:val="both"/>
              <w:rPr>
                <w:sz w:val="20"/>
                <w:szCs w:val="20"/>
              </w:rPr>
            </w:pPr>
            <w:proofErr w:type="spellStart"/>
            <w:r w:rsidRPr="004D1EE1">
              <w:rPr>
                <w:b/>
                <w:bCs/>
                <w:sz w:val="20"/>
                <w:szCs w:val="20"/>
              </w:rPr>
              <w:t>Сулакский</w:t>
            </w:r>
            <w:proofErr w:type="spellEnd"/>
            <w:r w:rsidRPr="004D1EE1">
              <w:rPr>
                <w:b/>
                <w:bCs/>
                <w:sz w:val="20"/>
                <w:szCs w:val="20"/>
              </w:rPr>
              <w:t xml:space="preserve"> каньон -</w:t>
            </w:r>
            <w:r w:rsidRPr="004D1EE1">
              <w:rPr>
                <w:sz w:val="20"/>
                <w:szCs w:val="20"/>
              </w:rPr>
              <w:t> один из самых глубоких каньонов в мире и самый глубочайший в Европе, его глубина достигает до 1920 метров, а протяжённость 53 километра. Он поражает своими масштабами и великолепием открывающихся взору картин, которые остаются в памяти на всю жизнь.</w:t>
            </w:r>
          </w:p>
          <w:p w:rsidR="004D1EE1" w:rsidRPr="004D1EE1" w:rsidRDefault="004D1EE1" w:rsidP="004D1EE1">
            <w:pPr>
              <w:pStyle w:val="a7"/>
              <w:jc w:val="both"/>
              <w:rPr>
                <w:sz w:val="20"/>
                <w:szCs w:val="20"/>
              </w:rPr>
            </w:pPr>
            <w:r w:rsidRPr="004D1EE1">
              <w:rPr>
                <w:rStyle w:val="aa"/>
                <w:sz w:val="20"/>
                <w:szCs w:val="20"/>
              </w:rPr>
              <w:t xml:space="preserve">Знакомство начнется с </w:t>
            </w:r>
            <w:proofErr w:type="spellStart"/>
            <w:r w:rsidRPr="004D1EE1">
              <w:rPr>
                <w:rStyle w:val="aa"/>
                <w:sz w:val="20"/>
                <w:szCs w:val="20"/>
              </w:rPr>
              <w:t>Чиркейского</w:t>
            </w:r>
            <w:proofErr w:type="spellEnd"/>
            <w:r w:rsidRPr="004D1EE1">
              <w:rPr>
                <w:rStyle w:val="aa"/>
                <w:sz w:val="20"/>
                <w:szCs w:val="20"/>
              </w:rPr>
              <w:t xml:space="preserve"> водохранилища</w:t>
            </w:r>
            <w:r w:rsidRPr="004D1EE1">
              <w:rPr>
                <w:sz w:val="20"/>
                <w:szCs w:val="20"/>
              </w:rPr>
              <w:t xml:space="preserve"> - это будет увлекательная водная экскурсия. Мощные двигатели современных катеров, веселые капитаны, звонкая </w:t>
            </w:r>
            <w:proofErr w:type="gramStart"/>
            <w:r w:rsidRPr="004D1EE1">
              <w:rPr>
                <w:sz w:val="20"/>
                <w:szCs w:val="20"/>
              </w:rPr>
              <w:t>музыка ,</w:t>
            </w:r>
            <w:proofErr w:type="gramEnd"/>
            <w:r w:rsidRPr="004D1EE1">
              <w:rPr>
                <w:sz w:val="20"/>
                <w:szCs w:val="20"/>
              </w:rPr>
              <w:t xml:space="preserve"> бирюзовый цвет воды и великолепные ущелья вокруг. Радость, восторг и адреналин через край вам обеспечены. (по погоде).</w:t>
            </w:r>
          </w:p>
          <w:p w:rsidR="004D1EE1" w:rsidRPr="004D1EE1" w:rsidRDefault="004D1EE1" w:rsidP="004D1EE1">
            <w:pPr>
              <w:pStyle w:val="a7"/>
              <w:jc w:val="both"/>
              <w:rPr>
                <w:sz w:val="20"/>
                <w:szCs w:val="20"/>
              </w:rPr>
            </w:pPr>
            <w:r w:rsidRPr="004D1EE1">
              <w:rPr>
                <w:rStyle w:val="aa"/>
                <w:sz w:val="20"/>
                <w:szCs w:val="20"/>
              </w:rPr>
              <w:t>Со смотровой площадки</w:t>
            </w:r>
            <w:r w:rsidRPr="004D1EE1">
              <w:rPr>
                <w:sz w:val="20"/>
                <w:szCs w:val="20"/>
              </w:rPr>
              <w:t xml:space="preserve"> в п. Дубки любуемся на бирюзовые воды </w:t>
            </w:r>
            <w:proofErr w:type="spellStart"/>
            <w:r w:rsidRPr="004D1EE1">
              <w:rPr>
                <w:sz w:val="20"/>
                <w:szCs w:val="20"/>
              </w:rPr>
              <w:t>Сулакского</w:t>
            </w:r>
            <w:proofErr w:type="spellEnd"/>
            <w:r w:rsidRPr="004D1EE1">
              <w:rPr>
                <w:sz w:val="20"/>
                <w:szCs w:val="20"/>
              </w:rPr>
              <w:t xml:space="preserve"> каньона.</w:t>
            </w:r>
          </w:p>
          <w:p w:rsidR="004D1EE1" w:rsidRPr="004D1EE1" w:rsidRDefault="004D1EE1" w:rsidP="004D1EE1">
            <w:pPr>
              <w:pStyle w:val="a7"/>
              <w:jc w:val="both"/>
              <w:rPr>
                <w:sz w:val="20"/>
                <w:szCs w:val="20"/>
              </w:rPr>
            </w:pPr>
            <w:r w:rsidRPr="004D1EE1">
              <w:rPr>
                <w:sz w:val="20"/>
                <w:szCs w:val="20"/>
              </w:rPr>
              <w:t>Далее </w:t>
            </w:r>
            <w:r w:rsidRPr="004D1EE1">
              <w:rPr>
                <w:rStyle w:val="aa"/>
                <w:sz w:val="20"/>
                <w:szCs w:val="20"/>
              </w:rPr>
              <w:t>Пещера «</w:t>
            </w:r>
            <w:proofErr w:type="spellStart"/>
            <w:r w:rsidRPr="004D1EE1">
              <w:rPr>
                <w:rStyle w:val="aa"/>
                <w:sz w:val="20"/>
                <w:szCs w:val="20"/>
              </w:rPr>
              <w:t>Нохъо</w:t>
            </w:r>
            <w:proofErr w:type="spellEnd"/>
            <w:r w:rsidRPr="004D1EE1">
              <w:rPr>
                <w:rStyle w:val="aa"/>
                <w:sz w:val="20"/>
                <w:szCs w:val="20"/>
              </w:rPr>
              <w:t>»</w:t>
            </w:r>
            <w:r w:rsidRPr="004D1EE1">
              <w:rPr>
                <w:sz w:val="20"/>
                <w:szCs w:val="20"/>
              </w:rPr>
              <w:t> и </w:t>
            </w:r>
            <w:r w:rsidRPr="004D1EE1">
              <w:rPr>
                <w:rStyle w:val="aa"/>
                <w:sz w:val="20"/>
                <w:szCs w:val="20"/>
              </w:rPr>
              <w:t>знаменитая кофейня в скале</w:t>
            </w:r>
            <w:r w:rsidRPr="004D1EE1">
              <w:rPr>
                <w:sz w:val="20"/>
                <w:szCs w:val="20"/>
              </w:rPr>
              <w:t xml:space="preserve"> - получите дополнительный заряд адреналина, прогуливаясь по подвесному мосту над </w:t>
            </w:r>
            <w:proofErr w:type="spellStart"/>
            <w:r w:rsidRPr="004D1EE1">
              <w:rPr>
                <w:sz w:val="20"/>
                <w:szCs w:val="20"/>
              </w:rPr>
              <w:t>Сулакским</w:t>
            </w:r>
            <w:proofErr w:type="spellEnd"/>
            <w:r w:rsidRPr="004D1EE1">
              <w:rPr>
                <w:sz w:val="20"/>
                <w:szCs w:val="20"/>
              </w:rPr>
              <w:t xml:space="preserve"> каньоном. В пещерах проложено множество лабиринтов общей протяженностью несколько сотен метров. Здесь </w:t>
            </w:r>
            <w:proofErr w:type="spellStart"/>
            <w:r w:rsidRPr="004D1EE1">
              <w:rPr>
                <w:sz w:val="20"/>
                <w:szCs w:val="20"/>
              </w:rPr>
              <w:t>Сулакский</w:t>
            </w:r>
            <w:proofErr w:type="spellEnd"/>
            <w:r w:rsidRPr="004D1EE1">
              <w:rPr>
                <w:sz w:val="20"/>
                <w:szCs w:val="20"/>
              </w:rPr>
              <w:t xml:space="preserve"> каньон открывается совершенно с другого ракурса (оплата на месте). </w:t>
            </w:r>
            <w:r w:rsidRPr="004D1EE1">
              <w:rPr>
                <w:rStyle w:val="aa"/>
                <w:sz w:val="20"/>
                <w:szCs w:val="20"/>
              </w:rPr>
              <w:t>Обед. </w:t>
            </w:r>
          </w:p>
          <w:p w:rsidR="004D1EE1" w:rsidRPr="004D1EE1" w:rsidRDefault="004D1EE1" w:rsidP="004D1EE1">
            <w:pPr>
              <w:pStyle w:val="a7"/>
              <w:jc w:val="both"/>
              <w:rPr>
                <w:sz w:val="20"/>
                <w:szCs w:val="20"/>
              </w:rPr>
            </w:pPr>
            <w:r w:rsidRPr="004D1EE1">
              <w:rPr>
                <w:sz w:val="20"/>
                <w:szCs w:val="20"/>
              </w:rPr>
              <w:t>В завершении экскурсионного дня </w:t>
            </w:r>
            <w:r w:rsidRPr="004D1EE1">
              <w:rPr>
                <w:rStyle w:val="aa"/>
                <w:sz w:val="20"/>
                <w:szCs w:val="20"/>
              </w:rPr>
              <w:t>посещение Бархан Сары Кум</w:t>
            </w:r>
            <w:r w:rsidRPr="004D1EE1">
              <w:rPr>
                <w:sz w:val="20"/>
                <w:szCs w:val="20"/>
              </w:rPr>
              <w:t> - уникальный памятник природы - кусочек пустыни, оказавшийся там, где ее быть не должно. Высота</w:t>
            </w:r>
            <w:r w:rsidRPr="004D1EE1">
              <w:rPr>
                <w:rStyle w:val="aa"/>
                <w:sz w:val="20"/>
                <w:szCs w:val="20"/>
              </w:rPr>
              <w:t> 252 м</w:t>
            </w:r>
            <w:r w:rsidRPr="004D1EE1">
              <w:rPr>
                <w:sz w:val="20"/>
                <w:szCs w:val="20"/>
              </w:rPr>
              <w:t xml:space="preserve">. и это </w:t>
            </w:r>
            <w:proofErr w:type="gramStart"/>
            <w:r w:rsidRPr="004D1EE1">
              <w:rPr>
                <w:sz w:val="20"/>
                <w:szCs w:val="20"/>
              </w:rPr>
              <w:t>единственная  пустыня</w:t>
            </w:r>
            <w:proofErr w:type="gramEnd"/>
            <w:r w:rsidRPr="004D1EE1">
              <w:rPr>
                <w:sz w:val="20"/>
                <w:szCs w:val="20"/>
              </w:rPr>
              <w:t xml:space="preserve"> России на площади </w:t>
            </w:r>
            <w:r w:rsidRPr="004D1EE1">
              <w:rPr>
                <w:rStyle w:val="aa"/>
                <w:sz w:val="20"/>
                <w:szCs w:val="20"/>
              </w:rPr>
              <w:t>600 гектаров.</w:t>
            </w:r>
            <w:r w:rsidRPr="004D1EE1">
              <w:rPr>
                <w:sz w:val="20"/>
                <w:szCs w:val="20"/>
              </w:rPr>
              <w:t> Сегодня Сары-Кум - один из наиболее посещаемых мест туристами в Дагестане. Возвращение в гостиницу. Свободное время. </w:t>
            </w:r>
          </w:p>
        </w:tc>
      </w:tr>
      <w:tr w:rsidR="005B7DAD" w:rsidRPr="00C3182E" w:rsidTr="00292AC3">
        <w:trPr>
          <w:trHeight w:val="517"/>
        </w:trPr>
        <w:tc>
          <w:tcPr>
            <w:tcW w:w="828" w:type="dxa"/>
            <w:shd w:val="clear" w:color="auto" w:fill="auto"/>
          </w:tcPr>
          <w:p w:rsidR="00A91223" w:rsidRPr="002007C7" w:rsidRDefault="00A91223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1223" w:rsidRPr="002007C7" w:rsidRDefault="00A91223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1223" w:rsidRPr="002007C7" w:rsidRDefault="00A91223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1223" w:rsidRPr="002007C7" w:rsidRDefault="00A91223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C0950" w:rsidRPr="002007C7" w:rsidRDefault="005B7DAD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7C7">
              <w:rPr>
                <w:rFonts w:ascii="Times New Roman" w:hAnsi="Times New Roman" w:cs="Times New Roman"/>
                <w:b/>
                <w:sz w:val="18"/>
                <w:szCs w:val="18"/>
              </w:rPr>
              <w:t>4 день</w:t>
            </w:r>
          </w:p>
        </w:tc>
        <w:tc>
          <w:tcPr>
            <w:tcW w:w="9660" w:type="dxa"/>
          </w:tcPr>
          <w:p w:rsidR="005B7DAD" w:rsidRPr="004D1EE1" w:rsidRDefault="00292AC3" w:rsidP="00FA00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Завтрак. Выселение из гостиницы. </w:t>
            </w:r>
            <w:r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Обзорная экскурсия по столице Дагестана - городу Махачкала. 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время экскурсии Вы познакомитесь с историей города с момента основания Петром Великим и до наших дней, узнаете, как на маленькой земле Дагестана уживаются 33 народности и национальности. Пройдете от современного центра Махачкалы к старым улочкам, которых так и не коснулась рука реставраторов, увидите главные символы Махачкалы: </w:t>
            </w:r>
            <w:r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белоснежную Джума-мечеть 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(ограничения при посещении: пятничная молитва, время намаза - если группа попадает в это время, то экскурсия в мечети не проводится</w:t>
            </w:r>
            <w:proofErr w:type="gram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,</w:t>
            </w:r>
            <w:proofErr w:type="gram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Аварский театр, Кумыкский театр и </w:t>
            </w:r>
            <w:r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памятник Русской учительнице (обзорно)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Привокзальную площадь, сквер Сулейман-</w:t>
            </w:r>
            <w:proofErr w:type="spell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Стальского</w:t>
            </w:r>
            <w:proofErr w:type="spell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Увидите город с</w:t>
            </w:r>
            <w:r w:rsidR="004D1EE1" w:rsidRP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смотровой площадки </w:t>
            </w:r>
            <w:proofErr w:type="spellStart"/>
            <w:r w:rsidR="004D1EE1" w:rsidRP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Тарки</w:t>
            </w:r>
            <w:proofErr w:type="spellEnd"/>
            <w:r w:rsidR="004D1EE1" w:rsidRP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-Тау.</w:t>
            </w:r>
            <w:r w:rsid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Экскурсия на ЗАО ВКЗ «</w:t>
            </w:r>
            <w:proofErr w:type="spellStart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Избербашский</w:t>
            </w:r>
            <w:proofErr w:type="spellEnd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 (по программе "стандарт").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Посетите Вино-коньячный завод и ознакомитесь со всеми этапами производства вина тихого, вина игристого и </w:t>
            </w:r>
            <w:proofErr w:type="spell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коньяка.Переезд</w:t>
            </w:r>
            <w:proofErr w:type="spell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Дербент. Размещение в гостинице. Свободное время.</w:t>
            </w:r>
          </w:p>
        </w:tc>
      </w:tr>
      <w:tr w:rsidR="007A4A38" w:rsidRPr="00C3182E" w:rsidTr="00292AC3">
        <w:trPr>
          <w:trHeight w:val="517"/>
        </w:trPr>
        <w:tc>
          <w:tcPr>
            <w:tcW w:w="828" w:type="dxa"/>
            <w:shd w:val="clear" w:color="auto" w:fill="auto"/>
          </w:tcPr>
          <w:p w:rsidR="00C3182E" w:rsidRPr="002007C7" w:rsidRDefault="00C3182E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182E" w:rsidRPr="002007C7" w:rsidRDefault="00C3182E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182E" w:rsidRPr="002007C7" w:rsidRDefault="00C3182E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182E" w:rsidRPr="002007C7" w:rsidRDefault="00C3182E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182E" w:rsidRPr="002007C7" w:rsidRDefault="00C3182E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B053B" w:rsidRPr="002007C7" w:rsidRDefault="00BB053B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B053B" w:rsidRPr="002007C7" w:rsidRDefault="00BB053B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4A38" w:rsidRPr="002007C7" w:rsidRDefault="005600B5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7C7">
              <w:rPr>
                <w:rFonts w:ascii="Times New Roman" w:hAnsi="Times New Roman" w:cs="Times New Roman"/>
                <w:b/>
                <w:sz w:val="18"/>
                <w:szCs w:val="18"/>
              </w:rPr>
              <w:t>5 день</w:t>
            </w:r>
          </w:p>
        </w:tc>
        <w:tc>
          <w:tcPr>
            <w:tcW w:w="9660" w:type="dxa"/>
          </w:tcPr>
          <w:p w:rsidR="007A4A38" w:rsidRPr="004D1EE1" w:rsidRDefault="00292AC3" w:rsidP="004D1EE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Завтрак.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Отправляемся в самый древний город России и музей под открытым небом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 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Дербент.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Историческая часть города разделена на кварталы, в которых прячется весь колорит восточного города: красивые старинные ворота, средневековые </w:t>
            </w:r>
            <w:proofErr w:type="spell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хаммамы</w:t>
            </w:r>
            <w:proofErr w:type="spell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барельефы с арабской вязью, тысячелетние мечети.</w:t>
            </w:r>
            <w:r w:rsid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Посещение главной дагестанской крепости Нарын-Кала - 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познакомитесь с её загадками, древними стенами, потайными ходами и панорамным видом на </w:t>
            </w:r>
            <w:proofErr w:type="spell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город.Познакомитесь</w:t>
            </w:r>
            <w:proofErr w:type="spell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 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Джума-мечетью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самой древней старой мечетью в России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(IX в.). Этот храм был захвачен арабами и превращен в мечеть. Открывая для себя историю мечети, вы услышите о разных эпохах ислама на Кавказе (внешний осмотр).</w:t>
            </w:r>
            <w:r w:rsid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Увидите традиционные для Востока подземные бани, Девичьи бани (внешний осмотр).</w:t>
            </w:r>
            <w:r w:rsid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Пешая прогулка по </w:t>
            </w:r>
            <w:proofErr w:type="spellStart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магальной</w:t>
            </w:r>
            <w:proofErr w:type="spellEnd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(старой) части города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Пройдетесь по улице 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"Счастливых людей"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 обязательно загадайте заветное желание. Свободное время для посещение сувенирной лавки.</w:t>
            </w:r>
            <w:r w:rsid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Завершите путешествие по Дербенту прогулкой по самой красивой набережной и сделаете красивые </w:t>
            </w:r>
            <w:proofErr w:type="spell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фото.Далее</w:t>
            </w:r>
            <w:proofErr w:type="spell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вас ждёт необыкновенная фотосессия на фоне самой современной достопримечательности Дербента - </w:t>
            </w:r>
            <w:proofErr w:type="spellStart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Экраноплана</w:t>
            </w:r>
            <w:proofErr w:type="spellEnd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"Лунь".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Это </w:t>
            </w:r>
            <w:r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уникальная советская разработка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фактически корабль с крыльями, который может лететь над водой на огромной скорости. Он получил прозвище Каспийский монстр. </w:t>
            </w:r>
            <w:r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Самый большой ракетоносец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мире имеет размах крыльев 44 метра, высоту – 19 метров (7-ми этажный дом), а длину – 73 метра.</w:t>
            </w:r>
            <w:r w:rsid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Возвращение в гостиницу. Свободное время.</w:t>
            </w:r>
          </w:p>
        </w:tc>
      </w:tr>
      <w:tr w:rsidR="007A4A38" w:rsidRPr="00C3182E" w:rsidTr="00292AC3">
        <w:trPr>
          <w:trHeight w:val="517"/>
        </w:trPr>
        <w:tc>
          <w:tcPr>
            <w:tcW w:w="828" w:type="dxa"/>
            <w:shd w:val="clear" w:color="auto" w:fill="auto"/>
          </w:tcPr>
          <w:p w:rsidR="00C3182E" w:rsidRPr="002007C7" w:rsidRDefault="00C3182E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4A38" w:rsidRPr="002007C7" w:rsidRDefault="005600B5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7C7">
              <w:rPr>
                <w:rFonts w:ascii="Times New Roman" w:hAnsi="Times New Roman" w:cs="Times New Roman"/>
                <w:b/>
                <w:sz w:val="18"/>
                <w:szCs w:val="18"/>
              </w:rPr>
              <w:t>6 день</w:t>
            </w:r>
          </w:p>
        </w:tc>
        <w:tc>
          <w:tcPr>
            <w:tcW w:w="9660" w:type="dxa"/>
          </w:tcPr>
          <w:p w:rsidR="007A4A38" w:rsidRPr="00FA0003" w:rsidRDefault="00292AC3" w:rsidP="00FA00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Завтрак. 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Свободный день. Предлагаем в свободное время на одну из дополнительных экскурсий на выбор (при наборе группы от 10 </w:t>
            </w:r>
            <w:proofErr w:type="gram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</w:t>
            </w:r>
            <w:proofErr w:type="gram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</w:t>
            </w:r>
            <w:r w:rsid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доп.плату</w:t>
            </w:r>
            <w:proofErr w:type="spellEnd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экскурсия Гуниб - </w:t>
            </w:r>
            <w:proofErr w:type="spellStart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Чохские</w:t>
            </w:r>
            <w:proofErr w:type="spellEnd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террасы - </w:t>
            </w:r>
            <w:proofErr w:type="spellStart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Салтинский</w:t>
            </w:r>
            <w:proofErr w:type="spellEnd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водопад (4 500 </w:t>
            </w:r>
            <w:proofErr w:type="spellStart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/чел, оплата при покупке тура).</w:t>
            </w:r>
            <w:r w:rsidRPr="00FA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 ЭКО сбор </w:t>
            </w:r>
            <w:proofErr w:type="spellStart"/>
            <w:r w:rsidRPr="00FA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Салтинский</w:t>
            </w:r>
            <w:proofErr w:type="spellEnd"/>
            <w:r w:rsidRPr="00FA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водопад 100 руб./чел.; сапоги (по необходимости) 100 руб./чел</w:t>
            </w:r>
          </w:p>
        </w:tc>
      </w:tr>
      <w:tr w:rsidR="005600B5" w:rsidRPr="00C3182E" w:rsidTr="00292AC3">
        <w:trPr>
          <w:trHeight w:val="517"/>
        </w:trPr>
        <w:tc>
          <w:tcPr>
            <w:tcW w:w="828" w:type="dxa"/>
            <w:shd w:val="clear" w:color="auto" w:fill="auto"/>
          </w:tcPr>
          <w:p w:rsidR="005600B5" w:rsidRPr="002007C7" w:rsidRDefault="005600B5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7C7">
              <w:rPr>
                <w:rFonts w:ascii="Times New Roman" w:hAnsi="Times New Roman" w:cs="Times New Roman"/>
                <w:b/>
                <w:sz w:val="18"/>
                <w:szCs w:val="18"/>
              </w:rPr>
              <w:t>7 день</w:t>
            </w:r>
          </w:p>
        </w:tc>
        <w:tc>
          <w:tcPr>
            <w:tcW w:w="9660" w:type="dxa"/>
          </w:tcPr>
          <w:p w:rsidR="005600B5" w:rsidRPr="004D1EE1" w:rsidRDefault="00292AC3" w:rsidP="00FA00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Завтрак. 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Свободный день. Предлагаем в свободное время на одну из дополнительных экскурсий на выбор (при наборе группы от 10 </w:t>
            </w:r>
            <w:proofErr w:type="gram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</w:t>
            </w:r>
            <w:proofErr w:type="gram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</w:t>
            </w:r>
            <w:r w:rsid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доп.плату</w:t>
            </w:r>
            <w:proofErr w:type="spellEnd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экскурсия Хучни (4000 </w:t>
            </w:r>
            <w:proofErr w:type="spellStart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/чел, оплата при покупке тура).</w:t>
            </w:r>
          </w:p>
        </w:tc>
      </w:tr>
      <w:tr w:rsidR="00292AC3" w:rsidRPr="00C3182E" w:rsidTr="00292AC3">
        <w:trPr>
          <w:trHeight w:val="517"/>
        </w:trPr>
        <w:tc>
          <w:tcPr>
            <w:tcW w:w="828" w:type="dxa"/>
            <w:shd w:val="clear" w:color="auto" w:fill="auto"/>
          </w:tcPr>
          <w:p w:rsidR="00292AC3" w:rsidRPr="002007C7" w:rsidRDefault="00292AC3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8 день</w:t>
            </w:r>
          </w:p>
        </w:tc>
        <w:tc>
          <w:tcPr>
            <w:tcW w:w="9660" w:type="dxa"/>
          </w:tcPr>
          <w:p w:rsidR="00292AC3" w:rsidRPr="004D1EE1" w:rsidRDefault="00292AC3" w:rsidP="00EF68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Завтрак.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Выселение из номеров. Отправление на экскурсию в Грозный.</w:t>
            </w:r>
            <w:r w:rsid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Остановка в г. Шали. Посещение мечети «Гордость мусульман» - самой большой мечети в Европе. 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уникальном проекте, аналогов которому нет в мире, были использованы элементы исламской архитектуры Средней Азии, Самарканда, Бухары. Здание мечети 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покрыто белоснежным мрамором,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специально привезённым с греческого острова </w:t>
            </w:r>
            <w:proofErr w:type="spell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Тасос</w:t>
            </w:r>
            <w:proofErr w:type="spell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Четыре минарета мечети - в высоту 63 метра, а центральный купол – более 40 метров</w:t>
            </w:r>
            <w:r w:rsid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Переезд в г. Аргун,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именно здесь находится одно из красивейших культовых сооружений - первая ультрасовременная мечеть в стране, выполненная в стиле хай-тек. Мечеть названа именем матери главы республики </w:t>
            </w:r>
            <w:proofErr w:type="spellStart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Аймани</w:t>
            </w:r>
            <w:proofErr w:type="spellEnd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Кадыровой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известна как 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мечеть «Сердце матери».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Основной купол напоминает инопланетную летающую тарелку, затерявшуюся в космических просторах и случайно оказавшуюся на Земле. Особенно красива мечеть вечером. 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Резной купол оснащен подсветкой, в темное время суток включаются 50 тысяч светодиодных ламп и 96 прожекторов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(их цвет постоянно меняется: то розовый, то зеленый, то синий).</w:t>
            </w:r>
            <w:r w:rsid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Обзорная экскурсия по городу Грозный.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Грозный сегодня - очень красивый и гостеприимный город, возрожденный из пепла всего за 10 лет. Главной современной достопримечательностью и духовным центром является 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Мечеть «Сердце Чечни».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Мечеть имени Ахмат-Хаджи Кадырова, или как ее еще называют «Сердце Чечни» - одна из самых красивых и величественных мечетей не только Чеченской Республики, но и во всей восточной Европе. Своей величественностью и красотой мечеть способна поразить даже самого утонченного эстета.</w:t>
            </w:r>
            <w:r w:rsid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Посетите комплекс высотных зданий «Грозный-С</w:t>
            </w:r>
            <w:bookmarkStart w:id="0" w:name="_GoBack"/>
            <w:bookmarkEnd w:id="0"/>
            <w:r w:rsidRPr="00292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ити». «Грозный-Сити»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- суперсовременный комплекс высотных зданий, расположенный в центре города, по проспекту имени А-Х. Кадырова, на берегу реки </w:t>
            </w:r>
            <w:proofErr w:type="spell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Сунжа</w:t>
            </w:r>
            <w:proofErr w:type="spell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45-этажная 145-метровая башня «Олимп» комплекса является самым высотным жилым зданием в России за пределами Москвы. Общая площадь комплекса - 4,5 га. В комплекс входят семь высотных зданий (жилые дома, гостиница, </w:t>
            </w:r>
            <w:proofErr w:type="spell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офисно</w:t>
            </w:r>
            <w:proofErr w:type="spell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-деловой центр): одно 45-этажное, одно 32-этажное, три 28-этажных и два 18-этажных. 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(Поднятие на смотровую площадку за </w:t>
            </w:r>
            <w:proofErr w:type="spellStart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доп.плату</w:t>
            </w:r>
            <w:proofErr w:type="spellEnd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  <w:r w:rsidR="004D1E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Также увидите 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Храм Архангела Михаила,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построенный казаками в 1868 году. В ходе военных действий храм был очень сильно повреждён, однако был восстановлен и заново открыт для религиозных служб в 2006 </w:t>
            </w:r>
            <w:proofErr w:type="spell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году.Прогуляетесь</w:t>
            </w:r>
            <w:proofErr w:type="spell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проспекту Махмуда </w:t>
            </w:r>
            <w:proofErr w:type="spell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Эсамбаева</w:t>
            </w:r>
            <w:proofErr w:type="spell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посетите </w:t>
            </w: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мемориальный комплекс «Аллея Славы». </w:t>
            </w: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Отправление в </w:t>
            </w:r>
            <w:proofErr w:type="spell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Н.Новгород</w:t>
            </w:r>
            <w:proofErr w:type="spell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292AC3" w:rsidRPr="00C3182E" w:rsidTr="00292AC3">
        <w:trPr>
          <w:trHeight w:val="517"/>
        </w:trPr>
        <w:tc>
          <w:tcPr>
            <w:tcW w:w="828" w:type="dxa"/>
            <w:shd w:val="clear" w:color="auto" w:fill="auto"/>
          </w:tcPr>
          <w:p w:rsidR="00292AC3" w:rsidRPr="002007C7" w:rsidRDefault="00292AC3" w:rsidP="009C23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 день</w:t>
            </w:r>
          </w:p>
        </w:tc>
        <w:tc>
          <w:tcPr>
            <w:tcW w:w="9660" w:type="dxa"/>
          </w:tcPr>
          <w:p w:rsidR="00292AC3" w:rsidRPr="004D1EE1" w:rsidRDefault="00292AC3" w:rsidP="00292AC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1EE1">
              <w:rPr>
                <w:sz w:val="20"/>
                <w:szCs w:val="20"/>
              </w:rPr>
              <w:t>Ориентировочное прибытие в Нижний Новгород до 24:00. До новых встреч!</w:t>
            </w:r>
          </w:p>
        </w:tc>
      </w:tr>
    </w:tbl>
    <w:p w:rsidR="004D1EE1" w:rsidRDefault="004D1EE1" w:rsidP="00FA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C3" w:rsidRPr="00292AC3" w:rsidRDefault="00292AC3" w:rsidP="004D1E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A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тура на 1 чел., руб. (цена фиксированная и меняться не будет)</w:t>
      </w:r>
    </w:p>
    <w:tbl>
      <w:tblPr>
        <w:tblW w:w="4543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4"/>
        <w:gridCol w:w="2615"/>
        <w:gridCol w:w="1711"/>
      </w:tblGrid>
      <w:tr w:rsidR="00292AC3" w:rsidRPr="00292AC3" w:rsidTr="00FA0003">
        <w:trPr>
          <w:tblCellSpacing w:w="15" w:type="dxa"/>
          <w:jc w:val="center"/>
        </w:trPr>
        <w:tc>
          <w:tcPr>
            <w:tcW w:w="4968" w:type="pct"/>
            <w:gridSpan w:val="3"/>
            <w:shd w:val="clear" w:color="auto" w:fill="EEEEEE"/>
            <w:vAlign w:val="center"/>
            <w:hideMark/>
          </w:tcPr>
          <w:p w:rsidR="00292AC3" w:rsidRPr="00FA0003" w:rsidRDefault="00292AC3" w:rsidP="004D1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A000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Гостиница г. Махачкала / Гостиница г. Дербент</w:t>
            </w:r>
          </w:p>
          <w:p w:rsidR="00292AC3" w:rsidRPr="00FA0003" w:rsidRDefault="00292AC3" w:rsidP="004D1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A000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2-х местный номер с удобствами</w:t>
            </w:r>
          </w:p>
        </w:tc>
      </w:tr>
      <w:tr w:rsidR="00292AC3" w:rsidRPr="00292AC3" w:rsidTr="00FA0003">
        <w:trPr>
          <w:tblCellSpacing w:w="15" w:type="dxa"/>
          <w:jc w:val="center"/>
        </w:trPr>
        <w:tc>
          <w:tcPr>
            <w:tcW w:w="2721" w:type="pct"/>
            <w:vAlign w:val="center"/>
            <w:hideMark/>
          </w:tcPr>
          <w:p w:rsidR="00292AC3" w:rsidRPr="00FA0003" w:rsidRDefault="00292AC3" w:rsidP="004D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A000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vAlign w:val="center"/>
            <w:hideMark/>
          </w:tcPr>
          <w:p w:rsidR="00292AC3" w:rsidRPr="00FA0003" w:rsidRDefault="00292AC3" w:rsidP="004D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A0003">
              <w:rPr>
                <w:rFonts w:ascii="Times New Roman" w:eastAsia="Times New Roman" w:hAnsi="Times New Roman" w:cs="Times New Roman"/>
                <w:b/>
                <w:bCs/>
                <w:color w:val="135B94"/>
                <w:sz w:val="20"/>
                <w:szCs w:val="24"/>
                <w:lang w:eastAsia="ru-RU"/>
              </w:rPr>
              <w:t>"Стандарт"</w:t>
            </w:r>
          </w:p>
        </w:tc>
        <w:tc>
          <w:tcPr>
            <w:tcW w:w="0" w:type="auto"/>
            <w:vAlign w:val="center"/>
            <w:hideMark/>
          </w:tcPr>
          <w:p w:rsidR="00292AC3" w:rsidRPr="00FA0003" w:rsidRDefault="00292AC3" w:rsidP="004D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A0003">
              <w:rPr>
                <w:rFonts w:ascii="Times New Roman" w:eastAsia="Times New Roman" w:hAnsi="Times New Roman" w:cs="Times New Roman"/>
                <w:b/>
                <w:bCs/>
                <w:color w:val="135B94"/>
                <w:sz w:val="20"/>
                <w:szCs w:val="24"/>
                <w:lang w:eastAsia="ru-RU"/>
              </w:rPr>
              <w:t>"</w:t>
            </w:r>
            <w:proofErr w:type="spellStart"/>
            <w:r w:rsidRPr="00FA0003">
              <w:rPr>
                <w:rFonts w:ascii="Times New Roman" w:eastAsia="Times New Roman" w:hAnsi="Times New Roman" w:cs="Times New Roman"/>
                <w:b/>
                <w:bCs/>
                <w:color w:val="135B94"/>
                <w:sz w:val="20"/>
                <w:szCs w:val="24"/>
                <w:lang w:eastAsia="ru-RU"/>
              </w:rPr>
              <w:t>Лайт</w:t>
            </w:r>
            <w:proofErr w:type="spellEnd"/>
            <w:r w:rsidRPr="00FA0003">
              <w:rPr>
                <w:rFonts w:ascii="Times New Roman" w:eastAsia="Times New Roman" w:hAnsi="Times New Roman" w:cs="Times New Roman"/>
                <w:b/>
                <w:bCs/>
                <w:color w:val="135B94"/>
                <w:sz w:val="20"/>
                <w:szCs w:val="24"/>
                <w:lang w:eastAsia="ru-RU"/>
              </w:rPr>
              <w:t>"</w:t>
            </w:r>
          </w:p>
        </w:tc>
      </w:tr>
      <w:tr w:rsidR="00292AC3" w:rsidRPr="00292AC3" w:rsidTr="00FA0003">
        <w:trPr>
          <w:tblCellSpacing w:w="15" w:type="dxa"/>
          <w:jc w:val="center"/>
        </w:trPr>
        <w:tc>
          <w:tcPr>
            <w:tcW w:w="2721" w:type="pct"/>
            <w:vAlign w:val="center"/>
            <w:hideMark/>
          </w:tcPr>
          <w:p w:rsidR="00292AC3" w:rsidRPr="00FA0003" w:rsidRDefault="00292AC3" w:rsidP="004D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A000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Взрослый, пенсионер</w:t>
            </w:r>
          </w:p>
        </w:tc>
        <w:tc>
          <w:tcPr>
            <w:tcW w:w="0" w:type="auto"/>
            <w:vAlign w:val="center"/>
            <w:hideMark/>
          </w:tcPr>
          <w:p w:rsidR="00292AC3" w:rsidRPr="00FA0003" w:rsidRDefault="00292AC3" w:rsidP="004D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A000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41 950</w:t>
            </w:r>
          </w:p>
        </w:tc>
        <w:tc>
          <w:tcPr>
            <w:tcW w:w="0" w:type="auto"/>
            <w:vAlign w:val="center"/>
            <w:hideMark/>
          </w:tcPr>
          <w:p w:rsidR="00292AC3" w:rsidRPr="00FA0003" w:rsidRDefault="00292AC3" w:rsidP="004D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A000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39 650</w:t>
            </w:r>
          </w:p>
        </w:tc>
      </w:tr>
      <w:tr w:rsidR="00292AC3" w:rsidRPr="00292AC3" w:rsidTr="00FA0003">
        <w:trPr>
          <w:tblCellSpacing w:w="15" w:type="dxa"/>
          <w:jc w:val="center"/>
        </w:trPr>
        <w:tc>
          <w:tcPr>
            <w:tcW w:w="2721" w:type="pct"/>
            <w:vAlign w:val="center"/>
            <w:hideMark/>
          </w:tcPr>
          <w:p w:rsidR="00292AC3" w:rsidRPr="00FA0003" w:rsidRDefault="00292AC3" w:rsidP="004D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A000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Дети 3-16 лет</w:t>
            </w:r>
          </w:p>
        </w:tc>
        <w:tc>
          <w:tcPr>
            <w:tcW w:w="0" w:type="auto"/>
            <w:vAlign w:val="center"/>
            <w:hideMark/>
          </w:tcPr>
          <w:p w:rsidR="00292AC3" w:rsidRPr="00FA0003" w:rsidRDefault="00292AC3" w:rsidP="004D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A000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41 050</w:t>
            </w:r>
          </w:p>
        </w:tc>
        <w:tc>
          <w:tcPr>
            <w:tcW w:w="0" w:type="auto"/>
            <w:vAlign w:val="center"/>
            <w:hideMark/>
          </w:tcPr>
          <w:p w:rsidR="00292AC3" w:rsidRPr="00FA0003" w:rsidRDefault="00292AC3" w:rsidP="004D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A000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39 150</w:t>
            </w:r>
          </w:p>
        </w:tc>
      </w:tr>
      <w:tr w:rsidR="00292AC3" w:rsidRPr="00292AC3" w:rsidTr="00FA0003">
        <w:trPr>
          <w:tblCellSpacing w:w="15" w:type="dxa"/>
          <w:jc w:val="center"/>
        </w:trPr>
        <w:tc>
          <w:tcPr>
            <w:tcW w:w="4968" w:type="pct"/>
            <w:gridSpan w:val="3"/>
            <w:shd w:val="clear" w:color="auto" w:fill="EEEEEE"/>
            <w:vAlign w:val="center"/>
            <w:hideMark/>
          </w:tcPr>
          <w:p w:rsidR="00292AC3" w:rsidRPr="00FA0003" w:rsidRDefault="00292AC3" w:rsidP="004D1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A000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Доплата за одноместное размещение - 13 000 руб./ чел</w:t>
            </w:r>
          </w:p>
          <w:p w:rsidR="00292AC3" w:rsidRPr="00FA0003" w:rsidRDefault="00292AC3" w:rsidP="004D1E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A000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FA000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еврораскладушка</w:t>
            </w:r>
            <w:proofErr w:type="spellEnd"/>
            <w:r w:rsidRPr="00FA000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 не предоставляется</w:t>
            </w:r>
          </w:p>
        </w:tc>
      </w:tr>
    </w:tbl>
    <w:p w:rsidR="00FA0003" w:rsidRDefault="00FA0003" w:rsidP="00FA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C3" w:rsidRPr="00FA0003" w:rsidRDefault="00292AC3" w:rsidP="00FA00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E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стоимость входит: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4"/>
        <w:gridCol w:w="4497"/>
      </w:tblGrid>
      <w:tr w:rsidR="00292AC3" w:rsidRPr="00292AC3" w:rsidTr="004D1E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AC3" w:rsidRPr="00292AC3" w:rsidRDefault="00292AC3" w:rsidP="0029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Программа "Стандарт" </w:t>
            </w:r>
          </w:p>
        </w:tc>
        <w:tc>
          <w:tcPr>
            <w:tcW w:w="0" w:type="auto"/>
            <w:vAlign w:val="center"/>
            <w:hideMark/>
          </w:tcPr>
          <w:p w:rsidR="00292AC3" w:rsidRPr="00292AC3" w:rsidRDefault="00292AC3" w:rsidP="0029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Программа "</w:t>
            </w:r>
            <w:proofErr w:type="spellStart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Лайт</w:t>
            </w:r>
            <w:proofErr w:type="spellEnd"/>
            <w:r w:rsidRPr="004D1E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 </w:t>
            </w:r>
          </w:p>
        </w:tc>
      </w:tr>
      <w:tr w:rsidR="00292AC3" w:rsidRPr="00292AC3" w:rsidTr="004D1E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AC3" w:rsidRPr="00292AC3" w:rsidRDefault="00292AC3" w:rsidP="00292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:rsidR="00292AC3" w:rsidRPr="00292AC3" w:rsidRDefault="00292AC3" w:rsidP="00292AC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Проезд автобусом туристического класса</w:t>
            </w:r>
          </w:p>
          <w:p w:rsidR="00292AC3" w:rsidRPr="00292AC3" w:rsidRDefault="00292AC3" w:rsidP="00292AC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Проживание в гостинице</w:t>
            </w:r>
          </w:p>
          <w:p w:rsidR="00292AC3" w:rsidRPr="00292AC3" w:rsidRDefault="00292AC3" w:rsidP="00292AC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Питание: 6 завтраков / 2 обеда</w:t>
            </w:r>
          </w:p>
          <w:p w:rsidR="00292AC3" w:rsidRPr="00292AC3" w:rsidRDefault="00292AC3" w:rsidP="00292AC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Экскурсия по Махачкале;</w:t>
            </w:r>
          </w:p>
          <w:p w:rsidR="00292AC3" w:rsidRPr="00292AC3" w:rsidRDefault="00292AC3" w:rsidP="00292AC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Экскурсия на ЗАО ВКЗ «</w:t>
            </w:r>
            <w:proofErr w:type="spellStart"/>
            <w:r w:rsidRPr="00292AC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Избербашский</w:t>
            </w:r>
            <w:proofErr w:type="spellEnd"/>
            <w:r w:rsidRPr="00292AC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», дегустация</w:t>
            </w:r>
          </w:p>
          <w:p w:rsidR="00292AC3" w:rsidRPr="00292AC3" w:rsidRDefault="00292AC3" w:rsidP="00292AC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Посещение </w:t>
            </w:r>
            <w:proofErr w:type="spell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Сулакского</w:t>
            </w:r>
            <w:proofErr w:type="spell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каньона с прогулкой на катере;</w:t>
            </w:r>
          </w:p>
          <w:p w:rsidR="00292AC3" w:rsidRPr="00292AC3" w:rsidRDefault="00292AC3" w:rsidP="00292AC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бархана Сары-Кум;</w:t>
            </w:r>
          </w:p>
          <w:p w:rsidR="00292AC3" w:rsidRPr="00292AC3" w:rsidRDefault="00292AC3" w:rsidP="00292AC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Обзорная экскурсия по Дербенту;</w:t>
            </w:r>
          </w:p>
          <w:p w:rsidR="00292AC3" w:rsidRPr="00292AC3" w:rsidRDefault="00292AC3" w:rsidP="00292AC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 по крепости Нарын Кала;</w:t>
            </w:r>
          </w:p>
          <w:p w:rsidR="00292AC3" w:rsidRPr="00292AC3" w:rsidRDefault="00292AC3" w:rsidP="00292AC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Посещение </w:t>
            </w:r>
            <w:proofErr w:type="spellStart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экраноплана</w:t>
            </w:r>
            <w:proofErr w:type="spellEnd"/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“Лунь”;</w:t>
            </w:r>
          </w:p>
          <w:p w:rsidR="00292AC3" w:rsidRPr="00292AC3" w:rsidRDefault="00292AC3" w:rsidP="00292AC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 в Грозный;</w:t>
            </w:r>
          </w:p>
          <w:p w:rsidR="00292AC3" w:rsidRPr="00292AC3" w:rsidRDefault="00292AC3" w:rsidP="00292AC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Страховка от ДТП </w:t>
            </w:r>
          </w:p>
        </w:tc>
        <w:tc>
          <w:tcPr>
            <w:tcW w:w="0" w:type="auto"/>
            <w:vAlign w:val="center"/>
            <w:hideMark/>
          </w:tcPr>
          <w:p w:rsidR="00292AC3" w:rsidRPr="00292AC3" w:rsidRDefault="00292AC3" w:rsidP="00292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92AC3" w:rsidRPr="00292AC3" w:rsidRDefault="00292AC3" w:rsidP="00292AC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Проезд автобусом туристического класса</w:t>
            </w:r>
          </w:p>
          <w:p w:rsidR="00292AC3" w:rsidRPr="00292AC3" w:rsidRDefault="00292AC3" w:rsidP="00292AC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Проживание в гостинице</w:t>
            </w:r>
          </w:p>
          <w:p w:rsidR="00292AC3" w:rsidRPr="00292AC3" w:rsidRDefault="00292AC3" w:rsidP="00292AC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Питание: 6 завтраков</w:t>
            </w:r>
          </w:p>
          <w:p w:rsidR="00292AC3" w:rsidRPr="00292AC3" w:rsidRDefault="00292AC3" w:rsidP="00292AC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 в Грозный, Махачкала, Дербент</w:t>
            </w:r>
          </w:p>
          <w:p w:rsidR="00292AC3" w:rsidRPr="00292AC3" w:rsidRDefault="00292AC3" w:rsidP="00292AC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Страховка от ДТП </w:t>
            </w:r>
          </w:p>
        </w:tc>
      </w:tr>
    </w:tbl>
    <w:p w:rsidR="00292AC3" w:rsidRPr="00292AC3" w:rsidRDefault="00292AC3" w:rsidP="00292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  <w:r w:rsidRPr="004D1E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 дополнительную плату при покупке тура: </w:t>
      </w:r>
    </w:p>
    <w:p w:rsidR="00292AC3" w:rsidRPr="00292AC3" w:rsidRDefault="00292AC3" w:rsidP="004D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Доплата для туристов из Чкаловска (туда/обратно) - 600 </w:t>
      </w:r>
      <w:proofErr w:type="spellStart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/чел.</w:t>
      </w:r>
    </w:p>
    <w:p w:rsidR="00292AC3" w:rsidRPr="00292AC3" w:rsidRDefault="00292AC3" w:rsidP="00292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E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 дополнительную плату:</w:t>
      </w:r>
    </w:p>
    <w:p w:rsidR="00292AC3" w:rsidRPr="00292AC3" w:rsidRDefault="00292AC3" w:rsidP="00292AC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Поднятие на смотровую площадку высотки Грозном-Сити - 200 руб./чел (оплата на месте)</w:t>
      </w:r>
    </w:p>
    <w:p w:rsidR="00292AC3" w:rsidRPr="00292AC3" w:rsidRDefault="00292AC3" w:rsidP="00292AC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Музей "Аллея Славы" - 200 </w:t>
      </w:r>
      <w:proofErr w:type="spellStart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/чел (оплата на месте)</w:t>
      </w:r>
    </w:p>
    <w:p w:rsidR="00292AC3" w:rsidRPr="00292AC3" w:rsidRDefault="00292AC3" w:rsidP="00292AC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Пещера «</w:t>
      </w:r>
      <w:proofErr w:type="spellStart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Нохъо</w:t>
      </w:r>
      <w:proofErr w:type="spellEnd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- 700 </w:t>
      </w:r>
      <w:proofErr w:type="spellStart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/чел (оплата на месте)</w:t>
      </w:r>
    </w:p>
    <w:p w:rsidR="00292AC3" w:rsidRPr="00292AC3" w:rsidRDefault="00292AC3" w:rsidP="00292AC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Экскурсия Хучни - 4000 </w:t>
      </w:r>
      <w:proofErr w:type="spellStart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/чел (оплата при покупке тура)</w:t>
      </w:r>
    </w:p>
    <w:p w:rsidR="00292AC3" w:rsidRPr="00292AC3" w:rsidRDefault="00292AC3" w:rsidP="00292AC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Экскурсия Гуниб - </w:t>
      </w:r>
      <w:proofErr w:type="spellStart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Чохские</w:t>
      </w:r>
      <w:proofErr w:type="spellEnd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террасы - </w:t>
      </w:r>
      <w:proofErr w:type="spellStart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Салтинский</w:t>
      </w:r>
      <w:proofErr w:type="spellEnd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водопад - 4500 </w:t>
      </w:r>
      <w:proofErr w:type="spellStart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/чел (оплата при покупке тура)</w:t>
      </w:r>
    </w:p>
    <w:p w:rsidR="00292AC3" w:rsidRPr="00292AC3" w:rsidRDefault="00292AC3" w:rsidP="00292AC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Экскурсия с дегустацией на Дербентскую винодельческую компанию. Стоимость 1400 </w:t>
      </w:r>
      <w:proofErr w:type="spellStart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Pr="00292AC3">
        <w:rPr>
          <w:rFonts w:ascii="Times New Roman" w:eastAsia="Times New Roman" w:hAnsi="Times New Roman" w:cs="Times New Roman"/>
          <w:sz w:val="20"/>
          <w:szCs w:val="20"/>
          <w:lang w:eastAsia="ru-RU"/>
        </w:rPr>
        <w:t>/чел. Бронирование данной экскурсии возможно только для лиц строго старше 18 лет! В случае заказа данной экскурсии для лиц младше 18 лет, в обслуживании на месте может быть отказано, денежные средства не возвращаются! (при покупке тура)</w:t>
      </w:r>
    </w:p>
    <w:p w:rsidR="00292AC3" w:rsidRPr="00292AC3" w:rsidRDefault="00292AC3" w:rsidP="00292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EE1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szCs w:val="20"/>
          <w:lang w:eastAsia="ru-RU"/>
        </w:rPr>
        <w:t>Внимание: </w:t>
      </w:r>
    </w:p>
    <w:p w:rsidR="00292AC3" w:rsidRPr="00292AC3" w:rsidRDefault="00292AC3" w:rsidP="00292AC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4D1EE1">
        <w:rPr>
          <w:rFonts w:ascii="Times New Roman" w:eastAsia="Times New Roman" w:hAnsi="Times New Roman" w:cs="Times New Roman"/>
          <w:i/>
          <w:iCs/>
          <w:sz w:val="16"/>
          <w:szCs w:val="20"/>
          <w:lang w:eastAsia="ru-RU"/>
        </w:rPr>
        <w:t>При посадке в автобус и заселение в гостиницы туристам необходимо предоставить оригиналы паспорта, свидетельства о рождении ребенка! Без этих документов заселение в гостиницу будет невозможно! Не забываем медицинские полюса.</w:t>
      </w:r>
    </w:p>
    <w:p w:rsidR="00292AC3" w:rsidRPr="00292AC3" w:rsidRDefault="00292AC3" w:rsidP="00292AC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292AC3">
        <w:rPr>
          <w:rFonts w:ascii="Times New Roman" w:eastAsia="Times New Roman" w:hAnsi="Times New Roman" w:cs="Times New Roman"/>
          <w:sz w:val="16"/>
          <w:szCs w:val="20"/>
          <w:lang w:eastAsia="ru-RU"/>
        </w:rPr>
        <w:t>Алкогольная дегустация для лиц старше 18 лет!</w:t>
      </w:r>
    </w:p>
    <w:p w:rsidR="00292AC3" w:rsidRPr="00292AC3" w:rsidRDefault="00292AC3" w:rsidP="00292AC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4D1EE1">
        <w:rPr>
          <w:rFonts w:ascii="Times New Roman" w:eastAsia="Times New Roman" w:hAnsi="Times New Roman" w:cs="Times New Roman"/>
          <w:i/>
          <w:iCs/>
          <w:sz w:val="16"/>
          <w:szCs w:val="20"/>
          <w:lang w:eastAsia="ru-RU"/>
        </w:rPr>
        <w:t>Женское / мужское подселение предусмотрено при 2-х или 3-х местном размещении (номера с удобствами).</w:t>
      </w:r>
    </w:p>
    <w:p w:rsidR="00292AC3" w:rsidRPr="00292AC3" w:rsidRDefault="00292AC3" w:rsidP="00292AC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4D1EE1">
        <w:rPr>
          <w:rFonts w:ascii="Times New Roman" w:eastAsia="Times New Roman" w:hAnsi="Times New Roman" w:cs="Times New Roman"/>
          <w:b/>
          <w:bCs/>
          <w:i/>
          <w:iCs/>
          <w:sz w:val="16"/>
          <w:szCs w:val="20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292AC3" w:rsidRPr="00292AC3" w:rsidRDefault="00292AC3" w:rsidP="00292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4D1EE1">
        <w:rPr>
          <w:rFonts w:ascii="Times New Roman" w:eastAsia="Times New Roman" w:hAnsi="Times New Roman" w:cs="Times New Roman"/>
          <w:i/>
          <w:iCs/>
          <w:sz w:val="16"/>
          <w:szCs w:val="20"/>
          <w:lang w:eastAsia="ru-RU"/>
        </w:rPr>
        <w:t xml:space="preserve">Туристическая компания оставляет за собой право на незначительные изменения тура: замену гостиницы на </w:t>
      </w:r>
      <w:proofErr w:type="gramStart"/>
      <w:r w:rsidRPr="004D1EE1">
        <w:rPr>
          <w:rFonts w:ascii="Times New Roman" w:eastAsia="Times New Roman" w:hAnsi="Times New Roman" w:cs="Times New Roman"/>
          <w:i/>
          <w:iCs/>
          <w:sz w:val="16"/>
          <w:szCs w:val="20"/>
          <w:lang w:eastAsia="ru-RU"/>
        </w:rPr>
        <w:t>равнозначную,</w:t>
      </w:r>
      <w:r w:rsidRPr="00292AC3">
        <w:rPr>
          <w:rFonts w:ascii="Times New Roman" w:eastAsia="Times New Roman" w:hAnsi="Times New Roman" w:cs="Times New Roman"/>
          <w:i/>
          <w:iCs/>
          <w:sz w:val="16"/>
          <w:szCs w:val="20"/>
          <w:lang w:eastAsia="ru-RU"/>
        </w:rPr>
        <w:br/>
      </w:r>
      <w:r w:rsidRPr="004D1EE1">
        <w:rPr>
          <w:rFonts w:ascii="Times New Roman" w:eastAsia="Times New Roman" w:hAnsi="Times New Roman" w:cs="Times New Roman"/>
          <w:i/>
          <w:iCs/>
          <w:sz w:val="16"/>
          <w:szCs w:val="20"/>
          <w:lang w:eastAsia="ru-RU"/>
        </w:rPr>
        <w:t>а</w:t>
      </w:r>
      <w:proofErr w:type="gramEnd"/>
      <w:r w:rsidRPr="004D1EE1">
        <w:rPr>
          <w:rFonts w:ascii="Times New Roman" w:eastAsia="Times New Roman" w:hAnsi="Times New Roman" w:cs="Times New Roman"/>
          <w:i/>
          <w:iCs/>
          <w:sz w:val="16"/>
          <w:szCs w:val="20"/>
          <w:lang w:eastAsia="ru-RU"/>
        </w:rPr>
        <w:t xml:space="preserve"> также изменение порядка проведения экскурсий, при этом сохраняя их количество.</w:t>
      </w:r>
    </w:p>
    <w:p w:rsidR="002007C7" w:rsidRPr="004D1EE1" w:rsidRDefault="002007C7" w:rsidP="00BB053B">
      <w:pPr>
        <w:pStyle w:val="a7"/>
        <w:jc w:val="center"/>
        <w:rPr>
          <w:rFonts w:eastAsia="Times New Roman"/>
          <w:sz w:val="16"/>
          <w:szCs w:val="20"/>
          <w:lang w:eastAsia="ru-RU"/>
        </w:rPr>
      </w:pPr>
    </w:p>
    <w:sectPr w:rsidR="002007C7" w:rsidRPr="004D1EE1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1289A"/>
    <w:multiLevelType w:val="multilevel"/>
    <w:tmpl w:val="B43CD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92D16"/>
    <w:multiLevelType w:val="multilevel"/>
    <w:tmpl w:val="CFA45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04BA2"/>
    <w:multiLevelType w:val="multilevel"/>
    <w:tmpl w:val="B308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633DE"/>
    <w:multiLevelType w:val="multilevel"/>
    <w:tmpl w:val="352E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D959A9"/>
    <w:multiLevelType w:val="hybridMultilevel"/>
    <w:tmpl w:val="03C27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7087B"/>
    <w:multiLevelType w:val="multilevel"/>
    <w:tmpl w:val="2F72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F61CC2"/>
    <w:multiLevelType w:val="multilevel"/>
    <w:tmpl w:val="0C36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A7278B"/>
    <w:multiLevelType w:val="multilevel"/>
    <w:tmpl w:val="8782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246B7B"/>
    <w:multiLevelType w:val="multilevel"/>
    <w:tmpl w:val="3386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320663"/>
    <w:multiLevelType w:val="hybridMultilevel"/>
    <w:tmpl w:val="51BAE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024420"/>
    <w:multiLevelType w:val="multilevel"/>
    <w:tmpl w:val="6300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C45FAE"/>
    <w:multiLevelType w:val="multilevel"/>
    <w:tmpl w:val="CB54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A7203F"/>
    <w:multiLevelType w:val="multilevel"/>
    <w:tmpl w:val="A4D0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2E612F"/>
    <w:multiLevelType w:val="multilevel"/>
    <w:tmpl w:val="4BC4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C0401F"/>
    <w:multiLevelType w:val="multilevel"/>
    <w:tmpl w:val="5AE2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17580B"/>
    <w:multiLevelType w:val="multilevel"/>
    <w:tmpl w:val="EBFA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EF1E91"/>
    <w:multiLevelType w:val="multilevel"/>
    <w:tmpl w:val="CC2C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C913D1"/>
    <w:multiLevelType w:val="hybridMultilevel"/>
    <w:tmpl w:val="DB1C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6D0860"/>
    <w:multiLevelType w:val="multilevel"/>
    <w:tmpl w:val="E200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5A0C9E"/>
    <w:multiLevelType w:val="multilevel"/>
    <w:tmpl w:val="6B4A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FF76AF"/>
    <w:multiLevelType w:val="multilevel"/>
    <w:tmpl w:val="D73C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B5057A"/>
    <w:multiLevelType w:val="multilevel"/>
    <w:tmpl w:val="B5FA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2904A7"/>
    <w:multiLevelType w:val="multilevel"/>
    <w:tmpl w:val="6A50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2365F7"/>
    <w:multiLevelType w:val="multilevel"/>
    <w:tmpl w:val="F71A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8800DE"/>
    <w:multiLevelType w:val="multilevel"/>
    <w:tmpl w:val="C8C2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0A251B"/>
    <w:multiLevelType w:val="multilevel"/>
    <w:tmpl w:val="8B16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DB36D9"/>
    <w:multiLevelType w:val="multilevel"/>
    <w:tmpl w:val="AF12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D537CE"/>
    <w:multiLevelType w:val="multilevel"/>
    <w:tmpl w:val="3F88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4A57E3"/>
    <w:multiLevelType w:val="multilevel"/>
    <w:tmpl w:val="C1B2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E061D7"/>
    <w:multiLevelType w:val="multilevel"/>
    <w:tmpl w:val="7B58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304243"/>
    <w:multiLevelType w:val="multilevel"/>
    <w:tmpl w:val="744C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A67481"/>
    <w:multiLevelType w:val="multilevel"/>
    <w:tmpl w:val="A1FA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9"/>
  </w:num>
  <w:num w:numId="5">
    <w:abstractNumId w:val="4"/>
  </w:num>
  <w:num w:numId="6">
    <w:abstractNumId w:val="6"/>
  </w:num>
  <w:num w:numId="7">
    <w:abstractNumId w:val="24"/>
  </w:num>
  <w:num w:numId="8">
    <w:abstractNumId w:val="10"/>
  </w:num>
  <w:num w:numId="9">
    <w:abstractNumId w:val="21"/>
  </w:num>
  <w:num w:numId="10">
    <w:abstractNumId w:val="2"/>
  </w:num>
  <w:num w:numId="11">
    <w:abstractNumId w:val="13"/>
  </w:num>
  <w:num w:numId="12">
    <w:abstractNumId w:val="1"/>
  </w:num>
  <w:num w:numId="13">
    <w:abstractNumId w:val="15"/>
  </w:num>
  <w:num w:numId="14">
    <w:abstractNumId w:val="0"/>
  </w:num>
  <w:num w:numId="15">
    <w:abstractNumId w:val="25"/>
  </w:num>
  <w:num w:numId="16">
    <w:abstractNumId w:val="5"/>
  </w:num>
  <w:num w:numId="17">
    <w:abstractNumId w:val="17"/>
  </w:num>
  <w:num w:numId="18">
    <w:abstractNumId w:val="28"/>
  </w:num>
  <w:num w:numId="19">
    <w:abstractNumId w:val="11"/>
  </w:num>
  <w:num w:numId="20">
    <w:abstractNumId w:val="26"/>
  </w:num>
  <w:num w:numId="21">
    <w:abstractNumId w:val="18"/>
  </w:num>
  <w:num w:numId="22">
    <w:abstractNumId w:val="22"/>
  </w:num>
  <w:num w:numId="23">
    <w:abstractNumId w:val="19"/>
  </w:num>
  <w:num w:numId="24">
    <w:abstractNumId w:val="31"/>
  </w:num>
  <w:num w:numId="25">
    <w:abstractNumId w:val="29"/>
  </w:num>
  <w:num w:numId="26">
    <w:abstractNumId w:val="3"/>
  </w:num>
  <w:num w:numId="27">
    <w:abstractNumId w:val="12"/>
  </w:num>
  <w:num w:numId="28">
    <w:abstractNumId w:val="27"/>
  </w:num>
  <w:num w:numId="29">
    <w:abstractNumId w:val="20"/>
  </w:num>
  <w:num w:numId="30">
    <w:abstractNumId w:val="23"/>
  </w:num>
  <w:num w:numId="31">
    <w:abstractNumId w:val="30"/>
  </w:num>
  <w:num w:numId="32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7"/>
    <w:rsid w:val="000042BA"/>
    <w:rsid w:val="00030648"/>
    <w:rsid w:val="000E46A3"/>
    <w:rsid w:val="000E6BD0"/>
    <w:rsid w:val="000F5A26"/>
    <w:rsid w:val="0014313A"/>
    <w:rsid w:val="001601F3"/>
    <w:rsid w:val="00183910"/>
    <w:rsid w:val="002007C7"/>
    <w:rsid w:val="00292AC3"/>
    <w:rsid w:val="002B24DF"/>
    <w:rsid w:val="002E53BA"/>
    <w:rsid w:val="003E7F85"/>
    <w:rsid w:val="003F6BBB"/>
    <w:rsid w:val="00447831"/>
    <w:rsid w:val="004755BD"/>
    <w:rsid w:val="004A254C"/>
    <w:rsid w:val="004D1EE1"/>
    <w:rsid w:val="00515F58"/>
    <w:rsid w:val="005600B5"/>
    <w:rsid w:val="005B169F"/>
    <w:rsid w:val="005B7DAD"/>
    <w:rsid w:val="005D1A86"/>
    <w:rsid w:val="005F16B8"/>
    <w:rsid w:val="00607B3E"/>
    <w:rsid w:val="00731033"/>
    <w:rsid w:val="0073386D"/>
    <w:rsid w:val="007462BA"/>
    <w:rsid w:val="007A2042"/>
    <w:rsid w:val="007A4A38"/>
    <w:rsid w:val="00851CAF"/>
    <w:rsid w:val="00896AEE"/>
    <w:rsid w:val="008A05CD"/>
    <w:rsid w:val="008A2BB8"/>
    <w:rsid w:val="008D3A2B"/>
    <w:rsid w:val="009517D8"/>
    <w:rsid w:val="009916DF"/>
    <w:rsid w:val="009A1CD2"/>
    <w:rsid w:val="009C23E4"/>
    <w:rsid w:val="00A0199D"/>
    <w:rsid w:val="00A20CBA"/>
    <w:rsid w:val="00A81D45"/>
    <w:rsid w:val="00A85BB7"/>
    <w:rsid w:val="00A91223"/>
    <w:rsid w:val="00AB0D98"/>
    <w:rsid w:val="00AC50D7"/>
    <w:rsid w:val="00B57A87"/>
    <w:rsid w:val="00B72230"/>
    <w:rsid w:val="00B83A55"/>
    <w:rsid w:val="00BB053B"/>
    <w:rsid w:val="00C15C83"/>
    <w:rsid w:val="00C23997"/>
    <w:rsid w:val="00C3182E"/>
    <w:rsid w:val="00C42058"/>
    <w:rsid w:val="00CB25F3"/>
    <w:rsid w:val="00CB46B7"/>
    <w:rsid w:val="00CC0950"/>
    <w:rsid w:val="00CE7A69"/>
    <w:rsid w:val="00D70D4D"/>
    <w:rsid w:val="00D854D3"/>
    <w:rsid w:val="00DC4216"/>
    <w:rsid w:val="00EA7F38"/>
    <w:rsid w:val="00ED12CB"/>
    <w:rsid w:val="00EF68F9"/>
    <w:rsid w:val="00FA0003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773BD-74D2-4329-8771-BCF6182D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1CD2"/>
    <w:rPr>
      <w:b/>
      <w:bCs/>
    </w:rPr>
  </w:style>
  <w:style w:type="character" w:customStyle="1" w:styleId="link">
    <w:name w:val="link"/>
    <w:basedOn w:val="a0"/>
    <w:rsid w:val="007A4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EF079-84FA-4F7D-B407-7675CADA5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1570</Words>
  <Characters>8952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Пользователь</cp:lastModifiedBy>
  <cp:revision>2</cp:revision>
  <cp:lastPrinted>2025-01-29T09:39:00Z</cp:lastPrinted>
  <dcterms:created xsi:type="dcterms:W3CDTF">2025-02-03T10:08:00Z</dcterms:created>
  <dcterms:modified xsi:type="dcterms:W3CDTF">2025-02-03T10:08:00Z</dcterms:modified>
</cp:coreProperties>
</file>